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8CFB3" w14:textId="77777777" w:rsidR="0080449A" w:rsidRDefault="0080449A" w:rsidP="0080449A">
      <w:pPr>
        <w:jc w:val="right"/>
        <w:rPr>
          <w:b/>
          <w:sz w:val="24"/>
          <w:szCs w:val="24"/>
          <w:lang w:eastAsia="ru-RU"/>
        </w:rPr>
      </w:pPr>
      <w:r>
        <w:rPr>
          <w:b/>
          <w:sz w:val="24"/>
          <w:szCs w:val="24"/>
        </w:rPr>
        <w:t xml:space="preserve">Додаток </w:t>
      </w:r>
    </w:p>
    <w:p w14:paraId="0DA088BB" w14:textId="74D2E73D" w:rsidR="0080449A" w:rsidRDefault="0080449A" w:rsidP="0080449A">
      <w:pPr>
        <w:jc w:val="right"/>
        <w:rPr>
          <w:b/>
          <w:sz w:val="24"/>
          <w:szCs w:val="24"/>
        </w:rPr>
      </w:pPr>
      <w:r>
        <w:rPr>
          <w:b/>
          <w:sz w:val="24"/>
          <w:szCs w:val="24"/>
        </w:rPr>
        <w:t>до рішення  2</w:t>
      </w:r>
      <w:r w:rsidR="00BA28D0">
        <w:rPr>
          <w:b/>
          <w:sz w:val="24"/>
          <w:szCs w:val="24"/>
        </w:rPr>
        <w:t>4</w:t>
      </w:r>
      <w:r>
        <w:rPr>
          <w:b/>
          <w:sz w:val="24"/>
          <w:szCs w:val="24"/>
        </w:rPr>
        <w:t xml:space="preserve"> сесії 8 скликання</w:t>
      </w:r>
    </w:p>
    <w:p w14:paraId="6C54A81E" w14:textId="2165038F" w:rsidR="0080449A" w:rsidRDefault="00B5350D" w:rsidP="0080449A">
      <w:pPr>
        <w:jc w:val="right"/>
        <w:rPr>
          <w:b/>
          <w:sz w:val="24"/>
          <w:szCs w:val="24"/>
        </w:rPr>
      </w:pPr>
      <w:r>
        <w:rPr>
          <w:b/>
          <w:sz w:val="24"/>
          <w:szCs w:val="24"/>
        </w:rPr>
        <w:t>(друге</w:t>
      </w:r>
      <w:r w:rsidR="0080449A">
        <w:rPr>
          <w:b/>
          <w:sz w:val="24"/>
          <w:szCs w:val="24"/>
        </w:rPr>
        <w:t xml:space="preserve"> пленарне засідання)  </w:t>
      </w:r>
    </w:p>
    <w:p w14:paraId="06C2798B" w14:textId="77777777" w:rsidR="0080449A" w:rsidRDefault="0080449A" w:rsidP="0080449A">
      <w:pPr>
        <w:jc w:val="right"/>
        <w:rPr>
          <w:b/>
          <w:sz w:val="24"/>
          <w:szCs w:val="24"/>
        </w:rPr>
      </w:pPr>
      <w:r>
        <w:rPr>
          <w:b/>
          <w:sz w:val="24"/>
          <w:szCs w:val="24"/>
        </w:rPr>
        <w:t xml:space="preserve">Тростянецької міської ради </w:t>
      </w:r>
    </w:p>
    <w:p w14:paraId="6DBD79AC" w14:textId="5EF9FFC1" w:rsidR="0080449A" w:rsidRDefault="0080449A" w:rsidP="0080449A">
      <w:pPr>
        <w:jc w:val="right"/>
        <w:rPr>
          <w:b/>
          <w:sz w:val="24"/>
          <w:szCs w:val="24"/>
        </w:rPr>
      </w:pPr>
      <w:r>
        <w:rPr>
          <w:b/>
          <w:sz w:val="24"/>
          <w:szCs w:val="24"/>
        </w:rPr>
        <w:t>№</w:t>
      </w:r>
      <w:r w:rsidR="00BA28D0">
        <w:rPr>
          <w:b/>
          <w:sz w:val="24"/>
          <w:szCs w:val="24"/>
        </w:rPr>
        <w:t xml:space="preserve"> 62 від 23 січня </w:t>
      </w:r>
      <w:r>
        <w:rPr>
          <w:b/>
          <w:sz w:val="24"/>
          <w:szCs w:val="24"/>
        </w:rPr>
        <w:t>2026</w:t>
      </w:r>
      <w:r w:rsidR="00BA28D0">
        <w:rPr>
          <w:b/>
          <w:sz w:val="24"/>
          <w:szCs w:val="24"/>
        </w:rPr>
        <w:t xml:space="preserve"> року</w:t>
      </w:r>
    </w:p>
    <w:p w14:paraId="744654A1" w14:textId="77777777" w:rsidR="0080449A" w:rsidRDefault="0080449A" w:rsidP="0080449A">
      <w:pPr>
        <w:ind w:firstLine="0"/>
        <w:jc w:val="right"/>
        <w:rPr>
          <w:b/>
          <w:bCs/>
        </w:rPr>
      </w:pPr>
    </w:p>
    <w:p w14:paraId="05CCA89B" w14:textId="06DA0033" w:rsidR="00D22511" w:rsidRPr="003F6320" w:rsidRDefault="00D22511" w:rsidP="00FE014D">
      <w:pPr>
        <w:ind w:firstLine="0"/>
        <w:jc w:val="center"/>
        <w:rPr>
          <w:b/>
          <w:bCs/>
        </w:rPr>
      </w:pPr>
      <w:r w:rsidRPr="003F6320">
        <w:rPr>
          <w:b/>
          <w:bCs/>
        </w:rPr>
        <w:t>МЕМОРАНДУМ</w:t>
      </w:r>
    </w:p>
    <w:p w14:paraId="4A5A4EFA" w14:textId="7FF30490" w:rsidR="00D22511" w:rsidRPr="003F6320" w:rsidRDefault="00D22511" w:rsidP="00FE014D">
      <w:pPr>
        <w:ind w:firstLine="0"/>
        <w:jc w:val="center"/>
      </w:pPr>
      <w:r w:rsidRPr="003F6320">
        <w:t>про співробітництво</w:t>
      </w:r>
      <w:r w:rsidR="0036366E" w:rsidRPr="003F6320">
        <w:t xml:space="preserve"> «Громада вільна від туберкульозу»</w:t>
      </w:r>
    </w:p>
    <w:p w14:paraId="3140A4C9" w14:textId="1CE6766E" w:rsidR="00D22511" w:rsidRPr="003F6320" w:rsidRDefault="00D22511" w:rsidP="00FE014D">
      <w:pPr>
        <w:ind w:firstLine="0"/>
        <w:jc w:val="center"/>
      </w:pPr>
      <w:r w:rsidRPr="003F6320">
        <w:t xml:space="preserve">між Тростянецької </w:t>
      </w:r>
      <w:r w:rsidR="00594B21" w:rsidRPr="003F6320">
        <w:t xml:space="preserve">міською </w:t>
      </w:r>
      <w:r w:rsidR="003F6320" w:rsidRPr="003F6320">
        <w:t>радою</w:t>
      </w:r>
    </w:p>
    <w:p w14:paraId="4D89204C" w14:textId="2DED9331" w:rsidR="00486BB9" w:rsidRPr="003F6320" w:rsidRDefault="00D22511" w:rsidP="00FE014D">
      <w:pPr>
        <w:ind w:firstLine="0"/>
        <w:jc w:val="center"/>
      </w:pPr>
      <w:r w:rsidRPr="003F6320">
        <w:t xml:space="preserve">та комунальним некомерційним підприємством Сумської обласної ради «Медичний клінічний центр інфекційних </w:t>
      </w:r>
      <w:proofErr w:type="spellStart"/>
      <w:r w:rsidRPr="003F6320">
        <w:t>хвороб</w:t>
      </w:r>
      <w:proofErr w:type="spellEnd"/>
      <w:r w:rsidRPr="003F6320">
        <w:t xml:space="preserve"> та дерматології </w:t>
      </w:r>
      <w:r w:rsidR="00BA28D0">
        <w:br/>
      </w:r>
      <w:r w:rsidRPr="003F6320">
        <w:t>ім.</w:t>
      </w:r>
      <w:r w:rsidR="00BA28D0">
        <w:t xml:space="preserve"> </w:t>
      </w:r>
      <w:r w:rsidRPr="003F6320">
        <w:t>З.Й.</w:t>
      </w:r>
      <w:r w:rsidR="00BA28D0">
        <w:t xml:space="preserve"> </w:t>
      </w:r>
      <w:proofErr w:type="spellStart"/>
      <w:r w:rsidRPr="003F6320">
        <w:t>Красовицького</w:t>
      </w:r>
      <w:proofErr w:type="spellEnd"/>
      <w:r w:rsidRPr="003F6320">
        <w:t>»</w:t>
      </w:r>
    </w:p>
    <w:p w14:paraId="734B1C1E" w14:textId="08E2BB32" w:rsidR="00D22511" w:rsidRPr="00486BB9" w:rsidRDefault="003F6320" w:rsidP="00FE014D">
      <w:pPr>
        <w:spacing w:line="296" w:lineRule="exact"/>
        <w:jc w:val="center"/>
        <w:rPr>
          <w:spacing w:val="-2"/>
          <w:w w:val="105"/>
        </w:rPr>
      </w:pPr>
      <w:r>
        <w:rPr>
          <w:color w:val="0F0F0F"/>
        </w:rPr>
        <w:t xml:space="preserve">м. </w:t>
      </w:r>
      <w:r w:rsidR="009C3409">
        <w:rPr>
          <w:color w:val="0F0F0F"/>
        </w:rPr>
        <w:t>Тростянець</w:t>
      </w:r>
      <w:r>
        <w:rPr>
          <w:color w:val="0F0F0F"/>
        </w:rPr>
        <w:t xml:space="preserve">                                         </w:t>
      </w:r>
      <w:r w:rsidR="00D22511">
        <w:rPr>
          <w:w w:val="105"/>
        </w:rPr>
        <w:t>«____»  _________</w:t>
      </w:r>
      <w:r w:rsidR="00486BB9">
        <w:rPr>
          <w:w w:val="105"/>
        </w:rPr>
        <w:t xml:space="preserve"> 2026</w:t>
      </w:r>
      <w:r w:rsidR="00D22511" w:rsidRPr="00DB02E7">
        <w:rPr>
          <w:w w:val="105"/>
        </w:rPr>
        <w:t xml:space="preserve"> року</w:t>
      </w:r>
    </w:p>
    <w:p w14:paraId="02F5EAB6" w14:textId="77777777" w:rsidR="003844C0" w:rsidRDefault="003844C0" w:rsidP="00FE014D">
      <w:pPr>
        <w:jc w:val="both"/>
      </w:pPr>
    </w:p>
    <w:p w14:paraId="78A8C311" w14:textId="77777777" w:rsidR="003F6320" w:rsidRPr="00FE014D" w:rsidRDefault="003F6320" w:rsidP="00FE014D">
      <w:pPr>
        <w:ind w:firstLine="567"/>
        <w:jc w:val="both"/>
      </w:pPr>
      <w:r w:rsidRPr="00FE014D">
        <w:t>Тростянецька міська рада в особі міського голови Юрія БОВИ</w:t>
      </w:r>
      <w:r w:rsidR="00593EE7" w:rsidRPr="00FE014D">
        <w:t xml:space="preserve"> </w:t>
      </w:r>
      <w:r w:rsidR="001D06EE" w:rsidRPr="00FE014D">
        <w:t>(</w:t>
      </w:r>
      <w:r w:rsidR="00593EE7" w:rsidRPr="00FE014D">
        <w:t>далі –</w:t>
      </w:r>
      <w:r w:rsidR="00F76571" w:rsidRPr="00FE014D">
        <w:t xml:space="preserve"> </w:t>
      </w:r>
      <w:r w:rsidR="00593EE7" w:rsidRPr="00FE014D">
        <w:t>Громада</w:t>
      </w:r>
      <w:r w:rsidR="001D06EE" w:rsidRPr="00FE014D">
        <w:t>)</w:t>
      </w:r>
      <w:r w:rsidR="00593EE7" w:rsidRPr="00FE014D">
        <w:t xml:space="preserve">, </w:t>
      </w:r>
      <w:r w:rsidR="00564425" w:rsidRPr="00FE014D">
        <w:t xml:space="preserve">який </w:t>
      </w:r>
      <w:r w:rsidR="00593EE7" w:rsidRPr="00FE014D">
        <w:t xml:space="preserve">діє на підставі </w:t>
      </w:r>
      <w:r w:rsidRPr="00FE014D">
        <w:t>Закону України «Про місцеве самоврядування в Україні»</w:t>
      </w:r>
      <w:r w:rsidR="00593EE7" w:rsidRPr="00FE014D">
        <w:t xml:space="preserve">, </w:t>
      </w:r>
      <w:r w:rsidR="00564425" w:rsidRPr="00FE014D">
        <w:t>з однієї сторони</w:t>
      </w:r>
      <w:r w:rsidR="00BE7A59" w:rsidRPr="00FE014D">
        <w:t>,</w:t>
      </w:r>
      <w:r w:rsidRPr="00FE014D">
        <w:t xml:space="preserve"> </w:t>
      </w:r>
      <w:r w:rsidR="001E5410" w:rsidRPr="00FE014D">
        <w:t>та</w:t>
      </w:r>
    </w:p>
    <w:p w14:paraId="014BE1B7" w14:textId="619A5638" w:rsidR="00C27F51" w:rsidRPr="00772F6E" w:rsidRDefault="001E5410" w:rsidP="00FE014D">
      <w:pPr>
        <w:ind w:firstLine="567"/>
        <w:jc w:val="both"/>
        <w:rPr>
          <w:bCs/>
          <w:color w:val="000000"/>
        </w:rPr>
      </w:pPr>
      <w:r w:rsidRPr="00FE014D">
        <w:t xml:space="preserve"> </w:t>
      </w:r>
      <w:r w:rsidR="003F6320" w:rsidRPr="00FE014D">
        <w:t>К</w:t>
      </w:r>
      <w:r w:rsidRPr="00FE014D">
        <w:t>омунальн</w:t>
      </w:r>
      <w:r w:rsidR="003F6320" w:rsidRPr="00FE014D">
        <w:t>е</w:t>
      </w:r>
      <w:r w:rsidRPr="003F6320">
        <w:t xml:space="preserve"> некомерційн</w:t>
      </w:r>
      <w:r w:rsidR="003F6320" w:rsidRPr="003F6320">
        <w:t>е</w:t>
      </w:r>
      <w:r>
        <w:t xml:space="preserve"> підприємство Сумської обласної ради «Медичний клінічний центр інфекційних </w:t>
      </w:r>
      <w:proofErr w:type="spellStart"/>
      <w:r>
        <w:t>хвороб</w:t>
      </w:r>
      <w:proofErr w:type="spellEnd"/>
      <w:r>
        <w:t xml:space="preserve"> та дерматології </w:t>
      </w:r>
      <w:proofErr w:type="spellStart"/>
      <w:r>
        <w:t>ім.З.Й.Красовицького</w:t>
      </w:r>
      <w:proofErr w:type="spellEnd"/>
      <w:r>
        <w:t>»</w:t>
      </w:r>
      <w:r w:rsidR="005A4D58">
        <w:t xml:space="preserve"> (далі- Заклад охорони здоров’я)</w:t>
      </w:r>
      <w:r w:rsidR="001D06EE" w:rsidRPr="00772F6E">
        <w:t>,</w:t>
      </w:r>
      <w:r w:rsidR="00593EE7" w:rsidRPr="00772F6E">
        <w:t xml:space="preserve"> в особ</w:t>
      </w:r>
      <w:r w:rsidR="00E52A19" w:rsidRPr="00772F6E">
        <w:t>і</w:t>
      </w:r>
      <w:r w:rsidR="00FD79BF">
        <w:t xml:space="preserve"> директора Юрія </w:t>
      </w:r>
      <w:r w:rsidR="003F6320">
        <w:t>БУДНІКОВА</w:t>
      </w:r>
      <w:r w:rsidR="00593EE7" w:rsidRPr="00772F6E">
        <w:t xml:space="preserve">, </w:t>
      </w:r>
      <w:r w:rsidR="004B546A" w:rsidRPr="00772F6E">
        <w:t xml:space="preserve">який </w:t>
      </w:r>
      <w:r w:rsidR="00593EE7" w:rsidRPr="00772F6E">
        <w:t xml:space="preserve">діє на підставі Статуту, </w:t>
      </w:r>
      <w:r w:rsidR="00564425" w:rsidRPr="00772F6E">
        <w:t xml:space="preserve">з </w:t>
      </w:r>
      <w:r w:rsidR="003A7BF1" w:rsidRPr="00FD79BF">
        <w:t xml:space="preserve">другої </w:t>
      </w:r>
      <w:r w:rsidR="00564425" w:rsidRPr="00FD79BF">
        <w:t>сторони</w:t>
      </w:r>
      <w:r w:rsidR="00BE7A59" w:rsidRPr="00FD79BF">
        <w:t>,</w:t>
      </w:r>
      <w:r w:rsidR="00FD79BF">
        <w:t xml:space="preserve"> </w:t>
      </w:r>
      <w:r w:rsidR="0094614F" w:rsidRPr="00772F6E">
        <w:t>на</w:t>
      </w:r>
      <w:r w:rsidR="001D06EE" w:rsidRPr="00772F6E">
        <w:t xml:space="preserve">далі </w:t>
      </w:r>
      <w:r w:rsidR="00BE7A59" w:rsidRPr="00772F6E">
        <w:t xml:space="preserve"> разом </w:t>
      </w:r>
      <w:r w:rsidR="001D06EE" w:rsidRPr="00772F6E">
        <w:t>Сторони</w:t>
      </w:r>
      <w:r w:rsidR="003F6320">
        <w:t xml:space="preserve">, </w:t>
      </w:r>
      <w:r w:rsidR="009F314A" w:rsidRPr="00772F6E">
        <w:rPr>
          <w:bCs/>
          <w:color w:val="000000"/>
        </w:rPr>
        <w:t>демонструючи</w:t>
      </w:r>
      <w:r w:rsidR="009F314A" w:rsidRPr="00AA5498">
        <w:rPr>
          <w:bCs/>
          <w:color w:val="000000"/>
        </w:rPr>
        <w:t xml:space="preserve"> високий ступінь довіри між Сторонами</w:t>
      </w:r>
      <w:r w:rsidR="00C27F51" w:rsidRPr="0093086C">
        <w:rPr>
          <w:bCs/>
          <w:color w:val="000000"/>
        </w:rPr>
        <w:t xml:space="preserve">, </w:t>
      </w:r>
      <w:r w:rsidR="009F314A" w:rsidRPr="00772F6E">
        <w:rPr>
          <w:bCs/>
          <w:color w:val="000000"/>
        </w:rPr>
        <w:t>усвідомлюючи та керуючись</w:t>
      </w:r>
      <w:r w:rsidR="009F314A" w:rsidRPr="00AA5498">
        <w:rPr>
          <w:bCs/>
          <w:color w:val="000000"/>
        </w:rPr>
        <w:t xml:space="preserve"> принципами доцільності об’</w:t>
      </w:r>
      <w:r w:rsidR="009F314A" w:rsidRPr="0093086C">
        <w:rPr>
          <w:bCs/>
          <w:color w:val="000000"/>
        </w:rPr>
        <w:t>єднання зусиль для досягнення поставленої мети, прозорості та в</w:t>
      </w:r>
      <w:r w:rsidR="009F314A" w:rsidRPr="00BC3572">
        <w:rPr>
          <w:bCs/>
          <w:color w:val="000000"/>
        </w:rPr>
        <w:t>ідкритості, співпраці, спільності інтересів і рівності прав учасників, публічності та добровільності;</w:t>
      </w:r>
    </w:p>
    <w:p w14:paraId="571ED251" w14:textId="53B71F5D" w:rsidR="009F314A" w:rsidRPr="00772F6E" w:rsidRDefault="009F314A" w:rsidP="00FE014D">
      <w:pPr>
        <w:ind w:firstLine="567"/>
        <w:jc w:val="both"/>
        <w:rPr>
          <w:spacing w:val="1"/>
        </w:rPr>
      </w:pPr>
      <w:r w:rsidRPr="00772F6E">
        <w:rPr>
          <w:bCs/>
        </w:rPr>
        <w:t xml:space="preserve">беручи до уваги </w:t>
      </w:r>
      <w:r w:rsidRPr="00AA5498">
        <w:rPr>
          <w:bCs/>
        </w:rPr>
        <w:t xml:space="preserve">зацікавленість Сторін </w:t>
      </w:r>
      <w:r w:rsidRPr="00AA5498">
        <w:rPr>
          <w:bCs/>
          <w:spacing w:val="1"/>
        </w:rPr>
        <w:t xml:space="preserve">у </w:t>
      </w:r>
      <w:r w:rsidRPr="0093086C">
        <w:rPr>
          <w:bCs/>
          <w:shd w:val="clear" w:color="auto" w:fill="FFFFFF"/>
        </w:rPr>
        <w:t>зміц</w:t>
      </w:r>
      <w:r w:rsidR="001D06EE" w:rsidRPr="00BC3572">
        <w:rPr>
          <w:bCs/>
          <w:shd w:val="clear" w:color="auto" w:fill="FFFFFF"/>
        </w:rPr>
        <w:t xml:space="preserve">ненні здоров’я </w:t>
      </w:r>
      <w:r w:rsidR="00C27F51" w:rsidRPr="00BC3572">
        <w:rPr>
          <w:bCs/>
          <w:shd w:val="clear" w:color="auto" w:fill="FFFFFF"/>
        </w:rPr>
        <w:t>н</w:t>
      </w:r>
      <w:r w:rsidR="001D06EE" w:rsidRPr="00BC3572">
        <w:rPr>
          <w:bCs/>
          <w:shd w:val="clear" w:color="auto" w:fill="FFFFFF"/>
        </w:rPr>
        <w:t xml:space="preserve">аселення </w:t>
      </w:r>
      <w:r w:rsidR="00FE014D">
        <w:rPr>
          <w:bCs/>
          <w:shd w:val="clear" w:color="auto" w:fill="FFFFFF"/>
        </w:rPr>
        <w:t>Г</w:t>
      </w:r>
      <w:r w:rsidR="001D06EE" w:rsidRPr="00BC3572">
        <w:rPr>
          <w:bCs/>
          <w:shd w:val="clear" w:color="auto" w:fill="FFFFFF"/>
        </w:rPr>
        <w:t>ромади, запобіганні туберкульозу</w:t>
      </w:r>
      <w:r w:rsidRPr="00772F6E">
        <w:rPr>
          <w:bCs/>
          <w:shd w:val="clear" w:color="auto" w:fill="FFFFFF"/>
        </w:rPr>
        <w:t>, покращенні якості та збільшенні тривалості життя, урегулюванні суспільних відносин у сфері громадського здоров’я та санітарно-епідемічного</w:t>
      </w:r>
      <w:r w:rsidRPr="00772F6E">
        <w:rPr>
          <w:shd w:val="clear" w:color="auto" w:fill="FFFFFF"/>
        </w:rPr>
        <w:t xml:space="preserve"> благополуччя населення, </w:t>
      </w:r>
      <w:r w:rsidRPr="00772F6E">
        <w:rPr>
          <w:spacing w:val="1"/>
        </w:rPr>
        <w:t xml:space="preserve">розвитку партнерських відносин </w:t>
      </w:r>
      <w:r w:rsidR="0014482D" w:rsidRPr="00772F6E">
        <w:rPr>
          <w:spacing w:val="1"/>
        </w:rPr>
        <w:t>та керуючись</w:t>
      </w:r>
      <w:r w:rsidRPr="00772F6E">
        <w:rPr>
          <w:spacing w:val="1"/>
        </w:rPr>
        <w:t xml:space="preserve"> </w:t>
      </w:r>
      <w:r w:rsidR="005B72F2" w:rsidRPr="00772F6E">
        <w:rPr>
          <w:spacing w:val="1"/>
        </w:rPr>
        <w:t xml:space="preserve">положенням Законів </w:t>
      </w:r>
      <w:r w:rsidRPr="00772F6E">
        <w:rPr>
          <w:spacing w:val="1"/>
        </w:rPr>
        <w:t xml:space="preserve">України </w:t>
      </w:r>
      <w:r w:rsidRPr="00772F6E">
        <w:rPr>
          <w:spacing w:val="12"/>
          <w:lang w:eastAsia="uk-UA"/>
        </w:rPr>
        <w:t>«Про систему громадського здоров’я»</w:t>
      </w:r>
      <w:r w:rsidR="00424563" w:rsidRPr="00772F6E">
        <w:rPr>
          <w:spacing w:val="12"/>
          <w:lang w:eastAsia="uk-UA"/>
        </w:rPr>
        <w:t xml:space="preserve">, </w:t>
      </w:r>
      <w:r w:rsidR="00DE298C" w:rsidRPr="00772F6E">
        <w:rPr>
          <w:spacing w:val="12"/>
          <w:lang w:eastAsia="uk-UA"/>
        </w:rPr>
        <w:t>«Про подолання туберкульозу в Україні»</w:t>
      </w:r>
      <w:r w:rsidR="00F76571">
        <w:rPr>
          <w:spacing w:val="12"/>
          <w:lang w:eastAsia="uk-UA"/>
        </w:rPr>
        <w:t>,</w:t>
      </w:r>
      <w:r w:rsidR="00AA5498">
        <w:rPr>
          <w:spacing w:val="1"/>
        </w:rPr>
        <w:t xml:space="preserve"> </w:t>
      </w:r>
      <w:r w:rsidR="00A15E21" w:rsidRPr="00772F6E">
        <w:rPr>
          <w:spacing w:val="1"/>
        </w:rPr>
        <w:t>уклали</w:t>
      </w:r>
      <w:r w:rsidRPr="00772F6E">
        <w:rPr>
          <w:spacing w:val="1"/>
        </w:rPr>
        <w:t xml:space="preserve"> цей Меморандум </w:t>
      </w:r>
      <w:r w:rsidR="001D06EE" w:rsidRPr="00772F6E">
        <w:rPr>
          <w:spacing w:val="1"/>
        </w:rPr>
        <w:t>про співпрацю</w:t>
      </w:r>
      <w:r w:rsidR="005A4D58">
        <w:rPr>
          <w:spacing w:val="1"/>
        </w:rPr>
        <w:t xml:space="preserve"> «</w:t>
      </w:r>
      <w:r w:rsidR="005A4D58" w:rsidRPr="005A4D58">
        <w:rPr>
          <w:spacing w:val="1"/>
        </w:rPr>
        <w:t>Громада вільна від туберкульозу</w:t>
      </w:r>
      <w:r w:rsidR="001D06EE" w:rsidRPr="00772F6E">
        <w:rPr>
          <w:spacing w:val="1"/>
        </w:rPr>
        <w:t>» (далі -</w:t>
      </w:r>
      <w:r w:rsidR="005E670A">
        <w:rPr>
          <w:spacing w:val="1"/>
        </w:rPr>
        <w:t xml:space="preserve"> </w:t>
      </w:r>
      <w:r w:rsidR="001D06EE" w:rsidRPr="00772F6E">
        <w:rPr>
          <w:spacing w:val="1"/>
        </w:rPr>
        <w:t>Меморандум) про</w:t>
      </w:r>
      <w:r w:rsidR="00F76571">
        <w:rPr>
          <w:spacing w:val="1"/>
        </w:rPr>
        <w:t xml:space="preserve"> </w:t>
      </w:r>
      <w:r w:rsidR="001D06EE" w:rsidRPr="00772F6E">
        <w:rPr>
          <w:spacing w:val="1"/>
        </w:rPr>
        <w:t>наступне</w:t>
      </w:r>
      <w:r w:rsidR="005A4D58">
        <w:rPr>
          <w:spacing w:val="1"/>
        </w:rPr>
        <w:t>.</w:t>
      </w:r>
    </w:p>
    <w:p w14:paraId="5477470A" w14:textId="77777777" w:rsidR="00C27F51" w:rsidRPr="00772F6E" w:rsidRDefault="00C27F51" w:rsidP="00FE014D">
      <w:pPr>
        <w:shd w:val="clear" w:color="auto" w:fill="FFFFFF"/>
        <w:ind w:firstLine="0"/>
        <w:mirrorIndents/>
        <w:jc w:val="both"/>
        <w:rPr>
          <w:spacing w:val="1"/>
        </w:rPr>
      </w:pPr>
    </w:p>
    <w:p w14:paraId="7EED3939" w14:textId="708AD9DB" w:rsidR="00593EE7" w:rsidRPr="00772F6E" w:rsidRDefault="00E613FF" w:rsidP="00E613FF">
      <w:pPr>
        <w:ind w:firstLine="0"/>
        <w:jc w:val="center"/>
      </w:pPr>
      <w:r>
        <w:rPr>
          <w:b/>
        </w:rPr>
        <w:t xml:space="preserve">1. </w:t>
      </w:r>
      <w:r w:rsidR="00593EE7" w:rsidRPr="00772F6E">
        <w:rPr>
          <w:b/>
        </w:rPr>
        <w:t xml:space="preserve">Мета </w:t>
      </w:r>
      <w:r w:rsidR="0014482D" w:rsidRPr="00772F6E">
        <w:rPr>
          <w:b/>
        </w:rPr>
        <w:t xml:space="preserve">та предмет </w:t>
      </w:r>
      <w:r w:rsidR="00593EE7" w:rsidRPr="00772F6E">
        <w:rPr>
          <w:b/>
        </w:rPr>
        <w:t>Меморандуму</w:t>
      </w:r>
    </w:p>
    <w:p w14:paraId="6DB943CE" w14:textId="77777777" w:rsidR="00593EE7" w:rsidRPr="00772F6E" w:rsidRDefault="00AA503E" w:rsidP="00FE014D">
      <w:pPr>
        <w:numPr>
          <w:ilvl w:val="1"/>
          <w:numId w:val="1"/>
        </w:numPr>
        <w:ind w:left="0" w:firstLine="567"/>
        <w:jc w:val="both"/>
      </w:pPr>
      <w:r w:rsidRPr="00227127">
        <w:t xml:space="preserve">Метою цього </w:t>
      </w:r>
      <w:r w:rsidR="00593EE7" w:rsidRPr="00772F6E">
        <w:t>Меморандум</w:t>
      </w:r>
      <w:r w:rsidRPr="00772F6E">
        <w:t xml:space="preserve">у є сприяння подолання туберкульозу, </w:t>
      </w:r>
      <w:r w:rsidR="00FD0693" w:rsidRPr="00772F6E">
        <w:t>забезпечення координації дій з впровадження ініціативи «Територіальна громада, вільна від туберкульозу»</w:t>
      </w:r>
      <w:r w:rsidR="00BE7A59" w:rsidRPr="00772F6E">
        <w:t xml:space="preserve"> </w:t>
      </w:r>
      <w:r w:rsidR="00890664">
        <w:t xml:space="preserve">(далі - Ініціатива) </w:t>
      </w:r>
      <w:r w:rsidR="00BE7A59" w:rsidRPr="00772F6E">
        <w:t>та</w:t>
      </w:r>
      <w:r w:rsidR="00593EE7" w:rsidRPr="00772F6E">
        <w:t xml:space="preserve"> </w:t>
      </w:r>
      <w:r w:rsidR="0094614F" w:rsidRPr="00772F6E">
        <w:t>об’єднання</w:t>
      </w:r>
      <w:r w:rsidR="00FD0693" w:rsidRPr="00772F6E">
        <w:t xml:space="preserve"> спільних</w:t>
      </w:r>
      <w:r w:rsidR="0094614F" w:rsidRPr="00772F6E">
        <w:t xml:space="preserve"> </w:t>
      </w:r>
      <w:r w:rsidR="00A15E21" w:rsidRPr="00772F6E">
        <w:t>зусиль</w:t>
      </w:r>
      <w:r w:rsidR="00593EE7" w:rsidRPr="00772F6E">
        <w:t xml:space="preserve"> </w:t>
      </w:r>
      <w:r w:rsidR="00FD0693" w:rsidRPr="00772F6E">
        <w:t xml:space="preserve">спрямованих на </w:t>
      </w:r>
      <w:r w:rsidR="00F76571">
        <w:t xml:space="preserve">виявлення, </w:t>
      </w:r>
      <w:r w:rsidR="00FD0693" w:rsidRPr="00772F6E">
        <w:t>профілактику</w:t>
      </w:r>
      <w:r w:rsidR="00593EE7" w:rsidRPr="00772F6E">
        <w:t xml:space="preserve">, </w:t>
      </w:r>
      <w:r w:rsidR="00FD0693" w:rsidRPr="00772F6E">
        <w:t>діагностику</w:t>
      </w:r>
      <w:r w:rsidR="00593EE7" w:rsidRPr="00772F6E">
        <w:t>, лікування та моніторинг</w:t>
      </w:r>
      <w:r w:rsidR="00FD0693" w:rsidRPr="00772F6E">
        <w:t xml:space="preserve"> заходів з протидії </w:t>
      </w:r>
      <w:r w:rsidR="00593EE7" w:rsidRPr="00772F6E">
        <w:t xml:space="preserve">туберкульозу для досягнення статусу </w:t>
      </w:r>
      <w:r w:rsidR="001D06EE" w:rsidRPr="00772F6E">
        <w:t>«Громада, вільна</w:t>
      </w:r>
      <w:r w:rsidR="00593EE7" w:rsidRPr="00772F6E">
        <w:t xml:space="preserve"> від туберкульозу</w:t>
      </w:r>
      <w:r w:rsidR="001D06EE" w:rsidRPr="00772F6E">
        <w:t>»</w:t>
      </w:r>
      <w:r w:rsidR="00593EE7" w:rsidRPr="00772F6E">
        <w:t>.</w:t>
      </w:r>
    </w:p>
    <w:p w14:paraId="776B18AA" w14:textId="77777777" w:rsidR="0094614F" w:rsidRDefault="00FD0693" w:rsidP="00FE014D">
      <w:pPr>
        <w:pStyle w:val="a3"/>
        <w:spacing w:before="0" w:beforeAutospacing="0" w:after="0" w:afterAutospacing="0"/>
        <w:ind w:firstLine="567"/>
        <w:jc w:val="both"/>
        <w:rPr>
          <w:color w:val="000000"/>
          <w:sz w:val="28"/>
          <w:szCs w:val="28"/>
        </w:rPr>
      </w:pPr>
      <w:r w:rsidRPr="00772F6E">
        <w:rPr>
          <w:color w:val="000000"/>
          <w:sz w:val="28"/>
          <w:szCs w:val="28"/>
        </w:rPr>
        <w:t xml:space="preserve">1.2. Предметом </w:t>
      </w:r>
      <w:proofErr w:type="spellStart"/>
      <w:r w:rsidRPr="00772F6E">
        <w:rPr>
          <w:color w:val="000000"/>
          <w:sz w:val="28"/>
          <w:szCs w:val="28"/>
        </w:rPr>
        <w:t>цього</w:t>
      </w:r>
      <w:proofErr w:type="spellEnd"/>
      <w:r w:rsidRPr="00772F6E">
        <w:rPr>
          <w:color w:val="000000"/>
          <w:sz w:val="28"/>
          <w:szCs w:val="28"/>
        </w:rPr>
        <w:t xml:space="preserve"> Меморандуму є </w:t>
      </w:r>
      <w:proofErr w:type="spellStart"/>
      <w:r w:rsidRPr="00772F6E">
        <w:rPr>
          <w:color w:val="000000"/>
          <w:sz w:val="28"/>
          <w:szCs w:val="28"/>
        </w:rPr>
        <w:t>спільні</w:t>
      </w:r>
      <w:proofErr w:type="spellEnd"/>
      <w:r w:rsidRPr="00772F6E">
        <w:rPr>
          <w:color w:val="000000"/>
          <w:sz w:val="28"/>
          <w:szCs w:val="28"/>
        </w:rPr>
        <w:t xml:space="preserve"> </w:t>
      </w:r>
      <w:proofErr w:type="spellStart"/>
      <w:r w:rsidRPr="00772F6E">
        <w:rPr>
          <w:color w:val="000000"/>
          <w:sz w:val="28"/>
          <w:szCs w:val="28"/>
        </w:rPr>
        <w:t>дії</w:t>
      </w:r>
      <w:proofErr w:type="spellEnd"/>
      <w:r w:rsidRPr="00772F6E">
        <w:rPr>
          <w:color w:val="000000"/>
          <w:sz w:val="28"/>
          <w:szCs w:val="28"/>
        </w:rPr>
        <w:t xml:space="preserve">, </w:t>
      </w:r>
      <w:proofErr w:type="spellStart"/>
      <w:r w:rsidRPr="00772F6E">
        <w:rPr>
          <w:color w:val="000000"/>
          <w:sz w:val="28"/>
          <w:szCs w:val="28"/>
        </w:rPr>
        <w:t>спрямовані</w:t>
      </w:r>
      <w:proofErr w:type="spellEnd"/>
      <w:r w:rsidRPr="00772F6E">
        <w:rPr>
          <w:color w:val="000000"/>
          <w:sz w:val="28"/>
          <w:szCs w:val="28"/>
        </w:rPr>
        <w:t xml:space="preserve"> на </w:t>
      </w:r>
      <w:proofErr w:type="spellStart"/>
      <w:r w:rsidRPr="00772F6E">
        <w:rPr>
          <w:color w:val="000000"/>
          <w:sz w:val="28"/>
          <w:szCs w:val="28"/>
        </w:rPr>
        <w:t>реалізацію</w:t>
      </w:r>
      <w:proofErr w:type="spellEnd"/>
      <w:r w:rsidRPr="00772F6E">
        <w:rPr>
          <w:color w:val="000000"/>
          <w:sz w:val="28"/>
          <w:szCs w:val="28"/>
        </w:rPr>
        <w:t xml:space="preserve"> мети Меморандуму, за такими </w:t>
      </w:r>
      <w:proofErr w:type="spellStart"/>
      <w:r w:rsidRPr="00772F6E">
        <w:rPr>
          <w:color w:val="000000"/>
          <w:sz w:val="28"/>
          <w:szCs w:val="28"/>
        </w:rPr>
        <w:t>основними</w:t>
      </w:r>
      <w:proofErr w:type="spellEnd"/>
      <w:r w:rsidRPr="00772F6E">
        <w:rPr>
          <w:color w:val="000000"/>
          <w:sz w:val="28"/>
          <w:szCs w:val="28"/>
        </w:rPr>
        <w:t xml:space="preserve"> </w:t>
      </w:r>
      <w:proofErr w:type="spellStart"/>
      <w:r w:rsidRPr="00772F6E">
        <w:rPr>
          <w:color w:val="000000"/>
          <w:sz w:val="28"/>
          <w:szCs w:val="28"/>
        </w:rPr>
        <w:t>напрямами</w:t>
      </w:r>
      <w:proofErr w:type="spellEnd"/>
      <w:r w:rsidRPr="00772F6E">
        <w:rPr>
          <w:color w:val="000000"/>
          <w:sz w:val="28"/>
          <w:szCs w:val="28"/>
        </w:rPr>
        <w:t>:</w:t>
      </w:r>
    </w:p>
    <w:p w14:paraId="629E2213" w14:textId="77777777" w:rsidR="00890664" w:rsidRPr="00890664" w:rsidRDefault="00890664" w:rsidP="00FE014D">
      <w:pPr>
        <w:pStyle w:val="a3"/>
        <w:spacing w:before="0" w:beforeAutospacing="0" w:after="0" w:afterAutospacing="0"/>
        <w:ind w:firstLine="567"/>
        <w:jc w:val="both"/>
        <w:rPr>
          <w:color w:val="000000"/>
          <w:sz w:val="28"/>
          <w:szCs w:val="28"/>
        </w:rPr>
      </w:pPr>
      <w:proofErr w:type="spellStart"/>
      <w:r w:rsidRPr="00890664">
        <w:rPr>
          <w:color w:val="000000"/>
          <w:sz w:val="28"/>
          <w:szCs w:val="28"/>
        </w:rPr>
        <w:t>планування</w:t>
      </w:r>
      <w:proofErr w:type="spellEnd"/>
      <w:r w:rsidRPr="00890664">
        <w:rPr>
          <w:color w:val="000000"/>
          <w:sz w:val="28"/>
          <w:szCs w:val="28"/>
        </w:rPr>
        <w:t xml:space="preserve"> та </w:t>
      </w:r>
      <w:proofErr w:type="spellStart"/>
      <w:r w:rsidRPr="00890664">
        <w:rPr>
          <w:color w:val="000000"/>
          <w:sz w:val="28"/>
          <w:szCs w:val="28"/>
        </w:rPr>
        <w:t>реалізації</w:t>
      </w:r>
      <w:proofErr w:type="spellEnd"/>
      <w:r w:rsidRPr="00890664">
        <w:rPr>
          <w:color w:val="000000"/>
          <w:sz w:val="28"/>
          <w:szCs w:val="28"/>
        </w:rPr>
        <w:t xml:space="preserve"> </w:t>
      </w:r>
      <w:proofErr w:type="spellStart"/>
      <w:r w:rsidRPr="00890664">
        <w:rPr>
          <w:color w:val="000000"/>
          <w:sz w:val="28"/>
          <w:szCs w:val="28"/>
        </w:rPr>
        <w:t>заходів</w:t>
      </w:r>
      <w:proofErr w:type="spellEnd"/>
      <w:r w:rsidRPr="00890664">
        <w:rPr>
          <w:color w:val="000000"/>
          <w:sz w:val="28"/>
          <w:szCs w:val="28"/>
        </w:rPr>
        <w:t xml:space="preserve">, </w:t>
      </w:r>
      <w:proofErr w:type="spellStart"/>
      <w:r w:rsidRPr="00890664">
        <w:rPr>
          <w:color w:val="000000"/>
          <w:sz w:val="28"/>
          <w:szCs w:val="28"/>
        </w:rPr>
        <w:t>пов'язаних</w:t>
      </w:r>
      <w:proofErr w:type="spellEnd"/>
      <w:r w:rsidRPr="00890664">
        <w:rPr>
          <w:color w:val="000000"/>
          <w:sz w:val="28"/>
          <w:szCs w:val="28"/>
        </w:rPr>
        <w:t xml:space="preserve"> з </w:t>
      </w:r>
      <w:proofErr w:type="spellStart"/>
      <w:r w:rsidRPr="00890664">
        <w:rPr>
          <w:color w:val="000000"/>
          <w:sz w:val="28"/>
          <w:szCs w:val="28"/>
        </w:rPr>
        <w:t>впровадженням</w:t>
      </w:r>
      <w:proofErr w:type="spellEnd"/>
      <w:r w:rsidRPr="00890664">
        <w:rPr>
          <w:color w:val="000000"/>
          <w:sz w:val="28"/>
          <w:szCs w:val="28"/>
        </w:rPr>
        <w:t xml:space="preserve"> </w:t>
      </w:r>
      <w:proofErr w:type="spellStart"/>
      <w:r w:rsidRPr="00890664">
        <w:rPr>
          <w:color w:val="000000"/>
          <w:sz w:val="28"/>
          <w:szCs w:val="28"/>
        </w:rPr>
        <w:t>Ініціативи</w:t>
      </w:r>
      <w:proofErr w:type="spellEnd"/>
      <w:r w:rsidRPr="00890664">
        <w:rPr>
          <w:color w:val="000000"/>
          <w:sz w:val="28"/>
          <w:szCs w:val="28"/>
        </w:rPr>
        <w:t>;</w:t>
      </w:r>
    </w:p>
    <w:p w14:paraId="678E1787" w14:textId="77777777" w:rsidR="00593EE7" w:rsidRPr="007D47A2" w:rsidRDefault="00593EE7" w:rsidP="00FE014D">
      <w:pPr>
        <w:ind w:firstLine="567"/>
        <w:jc w:val="both"/>
        <w:rPr>
          <w:lang w:val="ru-RU"/>
        </w:rPr>
      </w:pPr>
      <w:proofErr w:type="spellStart"/>
      <w:r w:rsidRPr="00890664">
        <w:rPr>
          <w:rFonts w:eastAsia="Times New Roman"/>
          <w:color w:val="000000"/>
          <w:lang w:val="ru-RU" w:eastAsia="ru-RU"/>
        </w:rPr>
        <w:t>обмін</w:t>
      </w:r>
      <w:proofErr w:type="spellEnd"/>
      <w:r w:rsidRPr="00890664">
        <w:rPr>
          <w:rFonts w:eastAsia="Times New Roman"/>
          <w:color w:val="000000"/>
          <w:lang w:val="ru-RU" w:eastAsia="ru-RU"/>
        </w:rPr>
        <w:t xml:space="preserve"> </w:t>
      </w:r>
      <w:proofErr w:type="spellStart"/>
      <w:r w:rsidRPr="00890664">
        <w:rPr>
          <w:rFonts w:eastAsia="Times New Roman"/>
          <w:color w:val="000000"/>
          <w:lang w:val="ru-RU" w:eastAsia="ru-RU"/>
        </w:rPr>
        <w:t>досві</w:t>
      </w:r>
      <w:r w:rsidR="007D14B0" w:rsidRPr="00890664">
        <w:rPr>
          <w:rFonts w:eastAsia="Times New Roman"/>
          <w:color w:val="000000"/>
          <w:lang w:val="ru-RU" w:eastAsia="ru-RU"/>
        </w:rPr>
        <w:t>дом</w:t>
      </w:r>
      <w:proofErr w:type="spellEnd"/>
      <w:r w:rsidR="007D14B0" w:rsidRPr="00890664">
        <w:rPr>
          <w:rFonts w:eastAsia="Times New Roman"/>
          <w:color w:val="000000"/>
          <w:lang w:val="ru-RU" w:eastAsia="ru-RU"/>
        </w:rPr>
        <w:t xml:space="preserve">, </w:t>
      </w:r>
      <w:proofErr w:type="spellStart"/>
      <w:r w:rsidR="00890664" w:rsidRPr="00890664">
        <w:rPr>
          <w:rFonts w:eastAsia="Times New Roman"/>
          <w:color w:val="000000"/>
          <w:lang w:val="ru-RU" w:eastAsia="ru-RU"/>
        </w:rPr>
        <w:t>можливостями</w:t>
      </w:r>
      <w:proofErr w:type="spellEnd"/>
      <w:r w:rsidR="00890664" w:rsidRPr="00890664">
        <w:rPr>
          <w:rFonts w:eastAsia="Times New Roman"/>
          <w:color w:val="000000"/>
          <w:lang w:val="ru-RU" w:eastAsia="ru-RU"/>
        </w:rPr>
        <w:t xml:space="preserve"> </w:t>
      </w:r>
      <w:r w:rsidR="00650EB9">
        <w:rPr>
          <w:rFonts w:eastAsia="Times New Roman"/>
          <w:color w:val="000000"/>
          <w:lang w:val="ru-RU" w:eastAsia="ru-RU"/>
        </w:rPr>
        <w:t>т</w:t>
      </w:r>
      <w:r w:rsidR="007D14B0" w:rsidRPr="00890664">
        <w:rPr>
          <w:rFonts w:eastAsia="Times New Roman"/>
          <w:color w:val="000000"/>
          <w:lang w:val="ru-RU" w:eastAsia="ru-RU"/>
        </w:rPr>
        <w:t xml:space="preserve">а </w:t>
      </w:r>
      <w:proofErr w:type="spellStart"/>
      <w:r w:rsidR="007D14B0" w:rsidRPr="00890664">
        <w:rPr>
          <w:rFonts w:eastAsia="Times New Roman"/>
          <w:color w:val="000000"/>
          <w:lang w:val="ru-RU" w:eastAsia="ru-RU"/>
        </w:rPr>
        <w:t>інформацією</w:t>
      </w:r>
      <w:proofErr w:type="spellEnd"/>
      <w:r w:rsidR="007D14B0" w:rsidRPr="00890664">
        <w:rPr>
          <w:rFonts w:eastAsia="Times New Roman"/>
          <w:color w:val="000000"/>
          <w:lang w:val="ru-RU" w:eastAsia="ru-RU"/>
        </w:rPr>
        <w:t xml:space="preserve"> </w:t>
      </w:r>
      <w:r w:rsidRPr="00890664">
        <w:rPr>
          <w:rFonts w:eastAsia="Times New Roman"/>
          <w:color w:val="000000"/>
          <w:lang w:val="ru-RU" w:eastAsia="ru-RU"/>
        </w:rPr>
        <w:t xml:space="preserve">для </w:t>
      </w:r>
      <w:proofErr w:type="spellStart"/>
      <w:r w:rsidRPr="00890664">
        <w:rPr>
          <w:rFonts w:eastAsia="Times New Roman"/>
          <w:color w:val="000000"/>
          <w:lang w:val="ru-RU" w:eastAsia="ru-RU"/>
        </w:rPr>
        <w:t>досягнення</w:t>
      </w:r>
      <w:proofErr w:type="spellEnd"/>
      <w:r w:rsidRPr="00F76571">
        <w:t xml:space="preserve"> спільно</w:t>
      </w:r>
      <w:r w:rsidR="001D06EE" w:rsidRPr="007D47A2">
        <w:t>ї мети;</w:t>
      </w:r>
    </w:p>
    <w:p w14:paraId="51299412" w14:textId="77777777" w:rsidR="00593EE7" w:rsidRPr="00772F6E" w:rsidRDefault="00153B6A" w:rsidP="00FE014D">
      <w:pPr>
        <w:ind w:firstLine="567"/>
        <w:jc w:val="both"/>
      </w:pPr>
      <w:proofErr w:type="spellStart"/>
      <w:r w:rsidRPr="00AA5498">
        <w:rPr>
          <w:lang w:val="ru-RU"/>
        </w:rPr>
        <w:t>проведення</w:t>
      </w:r>
      <w:proofErr w:type="spellEnd"/>
      <w:r w:rsidRPr="00AA5498">
        <w:rPr>
          <w:lang w:val="ru-RU"/>
        </w:rPr>
        <w:t xml:space="preserve"> </w:t>
      </w:r>
      <w:r w:rsidR="00593EE7" w:rsidRPr="00772F6E">
        <w:t>заход</w:t>
      </w:r>
      <w:r w:rsidRPr="00772F6E">
        <w:t>ів</w:t>
      </w:r>
      <w:r w:rsidR="00593EE7" w:rsidRPr="00772F6E">
        <w:t xml:space="preserve"> на прозорій ос</w:t>
      </w:r>
      <w:r w:rsidR="001D06EE" w:rsidRPr="00772F6E">
        <w:t>нові з дотриманням етичних норм;</w:t>
      </w:r>
    </w:p>
    <w:p w14:paraId="26FDC9B1" w14:textId="77777777" w:rsidR="00FE014D" w:rsidRDefault="00EE3A1C" w:rsidP="00FE014D">
      <w:pPr>
        <w:ind w:firstLine="567"/>
        <w:jc w:val="both"/>
        <w:rPr>
          <w:color w:val="333333"/>
          <w:shd w:val="clear" w:color="auto" w:fill="FFFFFF"/>
        </w:rPr>
      </w:pPr>
      <w:bookmarkStart w:id="0" w:name="_Hlk192175110"/>
      <w:r w:rsidRPr="00772F6E">
        <w:lastRenderedPageBreak/>
        <w:t xml:space="preserve">виявлення </w:t>
      </w:r>
      <w:bookmarkStart w:id="1" w:name="_Hlk192175668"/>
      <w:r w:rsidR="00BC3572">
        <w:rPr>
          <w:color w:val="333333"/>
          <w:shd w:val="clear" w:color="auto" w:fill="FFFFFF"/>
        </w:rPr>
        <w:t>ключових груп та групи підвищеного ризику захворювання на туберкульоз</w:t>
      </w:r>
      <w:r w:rsidR="00BC3572" w:rsidRPr="00BC3572">
        <w:t xml:space="preserve"> </w:t>
      </w:r>
      <w:r w:rsidR="001C1D94" w:rsidRPr="00BC3572">
        <w:t>у громаді</w:t>
      </w:r>
      <w:bookmarkEnd w:id="1"/>
      <w:r w:rsidR="001C1D94" w:rsidRPr="00BC3572">
        <w:t xml:space="preserve">, визначення основних потреб таких груп </w:t>
      </w:r>
      <w:r w:rsidRPr="00BC3572">
        <w:t xml:space="preserve">та </w:t>
      </w:r>
      <w:r w:rsidR="001C1D94" w:rsidRPr="00BC3572">
        <w:t>проведення спільних заходів, спрямованих на їх підтримку</w:t>
      </w:r>
      <w:bookmarkEnd w:id="0"/>
      <w:r w:rsidR="001C1D94" w:rsidRPr="00AA5498">
        <w:t>;</w:t>
      </w:r>
      <w:r w:rsidR="00BC3572" w:rsidRPr="00BC3572">
        <w:rPr>
          <w:color w:val="333333"/>
          <w:shd w:val="clear" w:color="auto" w:fill="FFFFFF"/>
        </w:rPr>
        <w:t xml:space="preserve"> </w:t>
      </w:r>
    </w:p>
    <w:p w14:paraId="196F0883" w14:textId="7BDEA21A" w:rsidR="00153B6A" w:rsidRPr="00772F6E" w:rsidRDefault="00153B6A" w:rsidP="00FE014D">
      <w:pPr>
        <w:ind w:firstLine="567"/>
        <w:jc w:val="both"/>
        <w:rPr>
          <w:lang w:eastAsia="uk-UA"/>
        </w:rPr>
      </w:pPr>
      <w:r w:rsidRPr="00772F6E">
        <w:rPr>
          <w:color w:val="000000"/>
        </w:rPr>
        <w:t>популяризація здорового способу життя, підвищення рівня обізнаності населення громади щодо захворювання на туберкульоз, а також визначення факторів, що сприяють поширенню захворюванню на туберкульоз в громаді.</w:t>
      </w:r>
    </w:p>
    <w:p w14:paraId="2DE2EB6F" w14:textId="77777777" w:rsidR="003A7BF1" w:rsidRPr="00772F6E" w:rsidRDefault="003A7BF1" w:rsidP="00FE014D">
      <w:pPr>
        <w:ind w:firstLine="567"/>
        <w:jc w:val="both"/>
      </w:pPr>
    </w:p>
    <w:p w14:paraId="756EBD0A" w14:textId="77777777" w:rsidR="00B35338" w:rsidRPr="00772F6E" w:rsidRDefault="0043177D" w:rsidP="00FE014D">
      <w:pPr>
        <w:pStyle w:val="a3"/>
        <w:spacing w:before="0" w:beforeAutospacing="0" w:after="0" w:afterAutospacing="0"/>
        <w:ind w:firstLine="567"/>
        <w:jc w:val="center"/>
        <w:rPr>
          <w:sz w:val="28"/>
          <w:szCs w:val="28"/>
          <w:lang w:val="uk-UA" w:eastAsia="uk-UA"/>
        </w:rPr>
      </w:pPr>
      <w:r>
        <w:rPr>
          <w:b/>
          <w:bCs/>
          <w:color w:val="000000"/>
          <w:sz w:val="28"/>
          <w:szCs w:val="28"/>
          <w:lang w:val="uk-UA"/>
        </w:rPr>
        <w:t>2</w:t>
      </w:r>
      <w:r w:rsidR="00B35338" w:rsidRPr="00772F6E">
        <w:rPr>
          <w:b/>
          <w:bCs/>
          <w:color w:val="000000"/>
          <w:sz w:val="28"/>
          <w:szCs w:val="28"/>
          <w:lang w:val="uk-UA"/>
        </w:rPr>
        <w:t>. Механізм виконання Меморандуму</w:t>
      </w:r>
    </w:p>
    <w:p w14:paraId="34571FEB" w14:textId="77777777" w:rsidR="00B35338" w:rsidRPr="00772F6E" w:rsidRDefault="0043177D" w:rsidP="00FE014D">
      <w:pPr>
        <w:pStyle w:val="a3"/>
        <w:spacing w:before="0" w:beforeAutospacing="0" w:after="0" w:afterAutospacing="0"/>
        <w:ind w:firstLine="567"/>
        <w:jc w:val="both"/>
        <w:rPr>
          <w:sz w:val="28"/>
          <w:szCs w:val="28"/>
          <w:lang w:val="uk-UA"/>
        </w:rPr>
      </w:pPr>
      <w:r w:rsidRPr="00772F6E">
        <w:rPr>
          <w:color w:val="000000"/>
          <w:sz w:val="28"/>
          <w:szCs w:val="28"/>
          <w:lang w:val="uk-UA"/>
        </w:rPr>
        <w:t>2.1.</w:t>
      </w:r>
      <w:r>
        <w:rPr>
          <w:b/>
          <w:bCs/>
          <w:color w:val="000000"/>
          <w:sz w:val="28"/>
          <w:szCs w:val="28"/>
          <w:lang w:val="uk-UA"/>
        </w:rPr>
        <w:t> </w:t>
      </w:r>
      <w:r w:rsidR="00B35338" w:rsidRPr="00772F6E">
        <w:rPr>
          <w:color w:val="000000"/>
          <w:sz w:val="28"/>
          <w:szCs w:val="28"/>
          <w:lang w:val="uk-UA"/>
        </w:rPr>
        <w:t>Для досягнення мети Меморандуму Сторони можуть організовувати спільні ініціативи шляхом:</w:t>
      </w:r>
    </w:p>
    <w:p w14:paraId="0D705ACF" w14:textId="77777777" w:rsidR="00B35338" w:rsidRPr="00772F6E" w:rsidRDefault="00B35338" w:rsidP="00FE014D">
      <w:pPr>
        <w:pStyle w:val="a3"/>
        <w:spacing w:before="0" w:beforeAutospacing="0" w:after="0" w:afterAutospacing="0"/>
        <w:ind w:firstLine="567"/>
        <w:jc w:val="both"/>
        <w:rPr>
          <w:sz w:val="28"/>
          <w:szCs w:val="28"/>
          <w:lang w:val="uk-UA"/>
        </w:rPr>
      </w:pPr>
      <w:r w:rsidRPr="00772F6E">
        <w:rPr>
          <w:color w:val="000000"/>
          <w:sz w:val="28"/>
          <w:szCs w:val="28"/>
          <w:lang w:val="uk-UA"/>
        </w:rPr>
        <w:t xml:space="preserve">організації та проведення спільних заходів, у </w:t>
      </w:r>
      <w:proofErr w:type="spellStart"/>
      <w:r w:rsidRPr="00772F6E">
        <w:rPr>
          <w:color w:val="000000"/>
          <w:sz w:val="28"/>
          <w:szCs w:val="28"/>
          <w:lang w:val="uk-UA"/>
        </w:rPr>
        <w:t>т.ч</w:t>
      </w:r>
      <w:proofErr w:type="spellEnd"/>
      <w:r w:rsidRPr="00772F6E">
        <w:rPr>
          <w:color w:val="000000"/>
          <w:sz w:val="28"/>
          <w:szCs w:val="28"/>
          <w:lang w:val="uk-UA"/>
        </w:rPr>
        <w:t>. в онлайн форматі (конференції, наради, зустрічі тощо);</w:t>
      </w:r>
    </w:p>
    <w:p w14:paraId="2A5861E9" w14:textId="77777777" w:rsidR="00B35338" w:rsidRPr="00772F6E" w:rsidRDefault="00B35338" w:rsidP="00FE014D">
      <w:pPr>
        <w:pStyle w:val="a3"/>
        <w:spacing w:before="0" w:beforeAutospacing="0" w:after="0" w:afterAutospacing="0"/>
        <w:ind w:firstLine="567"/>
        <w:jc w:val="both"/>
        <w:rPr>
          <w:sz w:val="28"/>
          <w:szCs w:val="28"/>
          <w:lang w:val="uk-UA"/>
        </w:rPr>
      </w:pPr>
      <w:r w:rsidRPr="00772F6E">
        <w:rPr>
          <w:color w:val="000000"/>
          <w:sz w:val="28"/>
          <w:szCs w:val="28"/>
          <w:lang w:val="uk-UA"/>
        </w:rPr>
        <w:t>аналізу отриманих даних під час виконання цього Меморандуму;</w:t>
      </w:r>
    </w:p>
    <w:p w14:paraId="1BB0EFA7" w14:textId="77777777" w:rsidR="00B35338" w:rsidRPr="00772F6E" w:rsidRDefault="00B35338" w:rsidP="00FE014D">
      <w:pPr>
        <w:pStyle w:val="a3"/>
        <w:spacing w:before="0" w:beforeAutospacing="0" w:after="0" w:afterAutospacing="0"/>
        <w:ind w:firstLine="567"/>
        <w:jc w:val="both"/>
        <w:rPr>
          <w:sz w:val="28"/>
          <w:szCs w:val="28"/>
          <w:lang w:val="uk-UA"/>
        </w:rPr>
      </w:pPr>
      <w:r w:rsidRPr="00772F6E">
        <w:rPr>
          <w:color w:val="000000"/>
          <w:sz w:val="28"/>
          <w:szCs w:val="28"/>
          <w:lang w:val="uk-UA"/>
        </w:rPr>
        <w:t>розробки стратегій, програм, протоколів, стандартних операційних процедур тощо.</w:t>
      </w:r>
    </w:p>
    <w:p w14:paraId="6DE6A27F" w14:textId="77777777" w:rsidR="00B35338" w:rsidRPr="00772F6E" w:rsidRDefault="0043177D" w:rsidP="00FE014D">
      <w:pPr>
        <w:pStyle w:val="a3"/>
        <w:spacing w:before="0" w:beforeAutospacing="0" w:after="0" w:afterAutospacing="0"/>
        <w:ind w:firstLine="567"/>
        <w:jc w:val="both"/>
        <w:rPr>
          <w:sz w:val="28"/>
          <w:szCs w:val="28"/>
          <w:lang w:val="uk-UA"/>
        </w:rPr>
      </w:pPr>
      <w:r>
        <w:rPr>
          <w:color w:val="000000"/>
          <w:sz w:val="28"/>
          <w:szCs w:val="28"/>
          <w:lang w:val="uk-UA"/>
        </w:rPr>
        <w:t xml:space="preserve">2.2. </w:t>
      </w:r>
      <w:r w:rsidR="00B35338" w:rsidRPr="00772F6E">
        <w:rPr>
          <w:color w:val="000000"/>
          <w:sz w:val="28"/>
          <w:szCs w:val="28"/>
          <w:lang w:val="uk-UA"/>
        </w:rPr>
        <w:t>При реалізації спільних заходів в рамках цього Меморандуму Сторони погоджуються, що найменування, символіки, логотипи, знаки для товарів і послуг, та інші фірмові знаки можуть зазначатися у матеріалах та повідомленнях виключно за умови попереднього письмового погодження таких матеріалів кожною із Сторін. Сторони розуміють, що таке погодження повинне бути отримане заздалегідь до початку виготовлення, оприлюднення або поширення таких заяв та повідомлень. Зазначення найменування, символіки, логотипів, знаків для товарів і послуг та інших фірмових знаків Сторони без попередньої письмової згоди такої Сторони заборонене.</w:t>
      </w:r>
    </w:p>
    <w:p w14:paraId="43F4D141" w14:textId="77777777" w:rsidR="00B35338" w:rsidRPr="00772F6E" w:rsidRDefault="0043177D" w:rsidP="00FE014D">
      <w:pPr>
        <w:pStyle w:val="a3"/>
        <w:spacing w:before="0" w:beforeAutospacing="0" w:after="0" w:afterAutospacing="0"/>
        <w:ind w:firstLine="567"/>
        <w:jc w:val="both"/>
        <w:rPr>
          <w:sz w:val="28"/>
          <w:szCs w:val="28"/>
          <w:lang w:val="uk-UA"/>
        </w:rPr>
      </w:pPr>
      <w:r>
        <w:rPr>
          <w:color w:val="000000"/>
          <w:sz w:val="28"/>
          <w:szCs w:val="28"/>
          <w:lang w:val="uk-UA"/>
        </w:rPr>
        <w:t>2.3. </w:t>
      </w:r>
      <w:r w:rsidR="00B35338" w:rsidRPr="00772F6E">
        <w:rPr>
          <w:color w:val="000000"/>
          <w:sz w:val="28"/>
          <w:szCs w:val="28"/>
          <w:lang w:val="uk-UA"/>
        </w:rPr>
        <w:t>Планування та ведення співпраці за цим Меморандумом здійснюється шляхом прийняття рішень за взаємною згодою Сторін, які приймаються, у тому числі, шляхом листування засобами електронної пошти та шляхом реалізації погоджених рішень кожною із Сторін окремо.</w:t>
      </w:r>
    </w:p>
    <w:p w14:paraId="220C92D7" w14:textId="77777777" w:rsidR="00B35338" w:rsidRPr="00772F6E" w:rsidRDefault="0043177D" w:rsidP="00FE014D">
      <w:pPr>
        <w:pStyle w:val="a3"/>
        <w:spacing w:before="0" w:beforeAutospacing="0" w:after="0" w:afterAutospacing="0"/>
        <w:ind w:firstLine="567"/>
        <w:jc w:val="both"/>
        <w:rPr>
          <w:sz w:val="28"/>
          <w:szCs w:val="28"/>
          <w:lang w:val="uk-UA"/>
        </w:rPr>
      </w:pPr>
      <w:r>
        <w:rPr>
          <w:color w:val="000000"/>
          <w:sz w:val="28"/>
          <w:szCs w:val="28"/>
          <w:lang w:val="uk-UA"/>
        </w:rPr>
        <w:t>2.4. </w:t>
      </w:r>
      <w:r w:rsidR="00B35338" w:rsidRPr="00772F6E">
        <w:rPr>
          <w:color w:val="000000"/>
          <w:sz w:val="28"/>
          <w:szCs w:val="28"/>
          <w:lang w:val="uk-UA"/>
        </w:rPr>
        <w:t>Спільно отримані в результаті співпраці дані призначені для використання та можуть поширюватись на офіційних веб-ресурсах Сторін за попереднім погодженням з іншою Стороною.</w:t>
      </w:r>
    </w:p>
    <w:p w14:paraId="576A0EFB" w14:textId="77777777" w:rsidR="00B35338" w:rsidRPr="00772F6E" w:rsidRDefault="00B35338" w:rsidP="00FE014D">
      <w:pPr>
        <w:ind w:firstLine="567"/>
        <w:jc w:val="center"/>
        <w:rPr>
          <w:b/>
        </w:rPr>
      </w:pPr>
    </w:p>
    <w:p w14:paraId="1ACD9AF6" w14:textId="77777777" w:rsidR="00593EE7" w:rsidRPr="00772F6E" w:rsidRDefault="00B96DAA" w:rsidP="00FE014D">
      <w:pPr>
        <w:ind w:firstLine="567"/>
        <w:jc w:val="center"/>
        <w:rPr>
          <w:b/>
        </w:rPr>
      </w:pPr>
      <w:r w:rsidRPr="00772F6E">
        <w:rPr>
          <w:b/>
        </w:rPr>
        <w:t>3</w:t>
      </w:r>
      <w:r w:rsidR="00593EE7" w:rsidRPr="00772F6E">
        <w:rPr>
          <w:b/>
        </w:rPr>
        <w:t xml:space="preserve">. Обов'язки </w:t>
      </w:r>
      <w:r w:rsidR="00B35338" w:rsidRPr="00772F6E">
        <w:rPr>
          <w:b/>
        </w:rPr>
        <w:t>Сторін</w:t>
      </w:r>
    </w:p>
    <w:p w14:paraId="5CBE98CC" w14:textId="77777777" w:rsidR="00B96DAA" w:rsidRPr="00772F6E" w:rsidRDefault="00B96DAA" w:rsidP="00FE014D">
      <w:pPr>
        <w:ind w:firstLine="567"/>
      </w:pPr>
      <w:r w:rsidRPr="00772F6E">
        <w:t>3</w:t>
      </w:r>
      <w:r w:rsidR="00593EE7" w:rsidRPr="00772F6E">
        <w:t xml:space="preserve">.1. </w:t>
      </w:r>
      <w:bookmarkStart w:id="2" w:name="_Hlk192236198"/>
      <w:r w:rsidRPr="00772F6E">
        <w:rPr>
          <w:color w:val="000000"/>
        </w:rPr>
        <w:t xml:space="preserve">При виконанні цього Меморандуму </w:t>
      </w:r>
      <w:bookmarkEnd w:id="2"/>
      <w:r w:rsidRPr="00772F6E">
        <w:rPr>
          <w:color w:val="000000"/>
        </w:rPr>
        <w:t>Громада:</w:t>
      </w:r>
    </w:p>
    <w:p w14:paraId="16F8A440" w14:textId="77777777" w:rsidR="00CF529D" w:rsidRPr="00FE014D" w:rsidRDefault="00CF529D" w:rsidP="00FE014D">
      <w:pPr>
        <w:ind w:firstLine="567"/>
        <w:jc w:val="both"/>
      </w:pPr>
      <w:r w:rsidRPr="00FE014D">
        <w:t xml:space="preserve">забезпечує роль лідера у боротьбі з туберкульозом на рівні громади; </w:t>
      </w:r>
    </w:p>
    <w:p w14:paraId="5BC1F26E" w14:textId="68130D85" w:rsidR="00E93854" w:rsidRPr="00FE014D" w:rsidRDefault="00CF529D" w:rsidP="00FE014D">
      <w:pPr>
        <w:ind w:firstLine="567"/>
        <w:jc w:val="both"/>
      </w:pPr>
      <w:r w:rsidRPr="00FE014D">
        <w:t xml:space="preserve">використовує потенціал </w:t>
      </w:r>
      <w:r w:rsidR="00FE014D">
        <w:t>Г</w:t>
      </w:r>
      <w:r w:rsidRPr="00FE014D">
        <w:t xml:space="preserve">ромади у здійсненні заходів з подолання туберкульозу шляхом внесення </w:t>
      </w:r>
      <w:r w:rsidR="002130FF" w:rsidRPr="00FE014D">
        <w:t xml:space="preserve">розгляду </w:t>
      </w:r>
      <w:r w:rsidRPr="00FE014D">
        <w:t>питань протидії туберкульозу у програми соціально-економічного розвитку</w:t>
      </w:r>
      <w:r w:rsidR="002130FF" w:rsidRPr="00FE014D">
        <w:t xml:space="preserve"> та медичних програм</w:t>
      </w:r>
      <w:r w:rsidRPr="00FE014D">
        <w:t>, розробки цільової програми протидії туберкульозу на відповідній території;</w:t>
      </w:r>
      <w:r w:rsidR="00E93854" w:rsidRPr="00FE014D">
        <w:t xml:space="preserve"> </w:t>
      </w:r>
    </w:p>
    <w:p w14:paraId="3A7E553B" w14:textId="3BFBEDC5" w:rsidR="00E93854" w:rsidRPr="00CF529D" w:rsidRDefault="00E93854" w:rsidP="00FE014D">
      <w:pPr>
        <w:ind w:firstLine="567"/>
        <w:jc w:val="both"/>
      </w:pPr>
      <w:r w:rsidRPr="00FE014D">
        <w:t xml:space="preserve">сприяє у роботі виїзної </w:t>
      </w:r>
      <w:proofErr w:type="spellStart"/>
      <w:r w:rsidRPr="00FE014D">
        <w:t>мультидисциплінарної</w:t>
      </w:r>
      <w:proofErr w:type="spellEnd"/>
      <w:r w:rsidRPr="00FE014D">
        <w:t xml:space="preserve"> </w:t>
      </w:r>
      <w:r w:rsidR="005A4D58" w:rsidRPr="00FE014D">
        <w:t xml:space="preserve">команди Закладу охорони </w:t>
      </w:r>
      <w:r w:rsidR="005A4D58" w:rsidRPr="00FE014D">
        <w:br/>
        <w:t xml:space="preserve">здоров’я </w:t>
      </w:r>
      <w:r w:rsidRPr="00FE014D">
        <w:t>з надання послуг профілактики та скринінгу на туберкульоз та реалізації інших заходів, спрямованих на боротьбу з туберкульозом</w:t>
      </w:r>
      <w:r w:rsidR="005A4D58" w:rsidRPr="00FE014D">
        <w:t xml:space="preserve"> населенню Тростянецької міської територіальної громади</w:t>
      </w:r>
      <w:r w:rsidRPr="00FE014D">
        <w:t>;</w:t>
      </w:r>
    </w:p>
    <w:p w14:paraId="1B988829" w14:textId="74300D78" w:rsidR="00E93854" w:rsidRPr="00CF529D" w:rsidRDefault="005A4D58" w:rsidP="00FE014D">
      <w:pPr>
        <w:ind w:firstLine="567"/>
        <w:jc w:val="both"/>
      </w:pPr>
      <w:r>
        <w:t>сприяє</w:t>
      </w:r>
      <w:r w:rsidR="00CF529D" w:rsidRPr="00CF529D">
        <w:t xml:space="preserve"> </w:t>
      </w:r>
      <w:r w:rsidRPr="00CF529D">
        <w:t>пров</w:t>
      </w:r>
      <w:r>
        <w:t>еденню Закладом охорони здоров’я</w:t>
      </w:r>
      <w:r w:rsidRPr="00CF529D">
        <w:t xml:space="preserve"> </w:t>
      </w:r>
      <w:r w:rsidR="00CF529D" w:rsidRPr="00CF529D">
        <w:t>інформаційн</w:t>
      </w:r>
      <w:r>
        <w:t xml:space="preserve">ої </w:t>
      </w:r>
      <w:r w:rsidR="00CF529D" w:rsidRPr="00CF529D">
        <w:t>кампані</w:t>
      </w:r>
      <w:r>
        <w:t>ї</w:t>
      </w:r>
      <w:r w:rsidR="00CF529D" w:rsidRPr="00CF529D">
        <w:t xml:space="preserve"> </w:t>
      </w:r>
      <w:r w:rsidR="002130FF">
        <w:t xml:space="preserve">із протидії </w:t>
      </w:r>
      <w:r w:rsidR="00CF529D" w:rsidRPr="00CF529D">
        <w:t>туберкульозу, стигмі та дискримінації</w:t>
      </w:r>
      <w:r w:rsidR="00E93854">
        <w:t xml:space="preserve">, сприяє </w:t>
      </w:r>
      <w:r w:rsidR="00E93854" w:rsidRPr="00CF529D">
        <w:t>реінтеграці</w:t>
      </w:r>
      <w:r w:rsidR="00E93854">
        <w:t>ї</w:t>
      </w:r>
      <w:r w:rsidR="00E93854" w:rsidRPr="00CF529D">
        <w:t xml:space="preserve"> людини, яка перехворіла на туберкульоз у суспільство</w:t>
      </w:r>
      <w:r w:rsidR="002130FF">
        <w:t>;</w:t>
      </w:r>
    </w:p>
    <w:p w14:paraId="7DB53C98" w14:textId="5F7B12C3" w:rsidR="00CF529D" w:rsidRDefault="002130FF" w:rsidP="00FE014D">
      <w:pPr>
        <w:ind w:firstLine="567"/>
        <w:jc w:val="both"/>
      </w:pPr>
      <w:r>
        <w:t xml:space="preserve">бере участь у </w:t>
      </w:r>
      <w:r w:rsidR="00CF529D" w:rsidRPr="00CF529D">
        <w:t>пров</w:t>
      </w:r>
      <w:r>
        <w:t xml:space="preserve">еденні нарад, семінарів, круглих столів, симпозіумів </w:t>
      </w:r>
      <w:proofErr w:type="spellStart"/>
      <w:r>
        <w:t>зуа</w:t>
      </w:r>
      <w:proofErr w:type="spellEnd"/>
      <w:r>
        <w:t xml:space="preserve"> участі представників Закладу охорони здоров’я та населення </w:t>
      </w:r>
      <w:r w:rsidR="00CF529D" w:rsidRPr="00CF529D">
        <w:t>з питань протидії туб</w:t>
      </w:r>
      <w:r w:rsidR="00E23D02">
        <w:t>еркульозу на території Тростянецької</w:t>
      </w:r>
      <w:r>
        <w:t xml:space="preserve"> міської територіальної</w:t>
      </w:r>
      <w:r w:rsidR="00CF529D" w:rsidRPr="00CF529D">
        <w:t xml:space="preserve"> громади.</w:t>
      </w:r>
    </w:p>
    <w:p w14:paraId="78B05F4F" w14:textId="3F22CA9F" w:rsidR="00650EB9" w:rsidRPr="009C3409" w:rsidRDefault="00B96DAA" w:rsidP="00FE014D">
      <w:pPr>
        <w:tabs>
          <w:tab w:val="left" w:pos="1276"/>
        </w:tabs>
        <w:ind w:firstLine="567"/>
        <w:jc w:val="both"/>
      </w:pPr>
      <w:r w:rsidRPr="009C3409">
        <w:t>3</w:t>
      </w:r>
      <w:r w:rsidR="00593EE7" w:rsidRPr="009C3409">
        <w:t>.</w:t>
      </w:r>
      <w:r w:rsidR="00AE1A18" w:rsidRPr="009C3409">
        <w:t>2</w:t>
      </w:r>
      <w:r w:rsidR="00593EE7" w:rsidRPr="009C3409">
        <w:t xml:space="preserve">. </w:t>
      </w:r>
      <w:r w:rsidR="007D47A2" w:rsidRPr="009C3409">
        <w:t>При виконанні цього Меморандуму</w:t>
      </w:r>
      <w:r w:rsidR="009C3409" w:rsidRPr="009C3409">
        <w:t xml:space="preserve"> Заклад охорони здоров’я, </w:t>
      </w:r>
      <w:r w:rsidR="00E32EC4" w:rsidRPr="009C3409">
        <w:t>КНП «Тростянецький центр первинної медичної допомоги»</w:t>
      </w:r>
      <w:r w:rsidR="009C3409" w:rsidRPr="009C3409">
        <w:t xml:space="preserve"> ТМР</w:t>
      </w:r>
      <w:r w:rsidR="00E32EC4" w:rsidRPr="009C3409">
        <w:t>, КНП «Тростянецька міська лікарня»</w:t>
      </w:r>
      <w:r w:rsidR="009C3409" w:rsidRPr="009C3409">
        <w:t xml:space="preserve"> ТМР</w:t>
      </w:r>
      <w:r w:rsidR="00593EE7" w:rsidRPr="009C3409">
        <w:t>:</w:t>
      </w:r>
    </w:p>
    <w:p w14:paraId="2145461F" w14:textId="77777777" w:rsidR="00F64BD4" w:rsidRDefault="00F64BD4" w:rsidP="00FE014D">
      <w:pPr>
        <w:tabs>
          <w:tab w:val="left" w:pos="1276"/>
        </w:tabs>
        <w:ind w:firstLine="567"/>
        <w:jc w:val="both"/>
      </w:pPr>
      <w:r w:rsidRPr="009C3409">
        <w:t xml:space="preserve">проводить своєчасне виявлення та </w:t>
      </w:r>
      <w:r w:rsidRPr="00593EE7">
        <w:t>діагностик</w:t>
      </w:r>
      <w:r>
        <w:t>у туберкульозу та туберкульозної інфекції серед населення громади;</w:t>
      </w:r>
    </w:p>
    <w:p w14:paraId="38271270" w14:textId="77777777" w:rsidR="002130FF" w:rsidRDefault="00F64BD4" w:rsidP="00FE014D">
      <w:pPr>
        <w:tabs>
          <w:tab w:val="left" w:pos="993"/>
        </w:tabs>
        <w:ind w:firstLine="567"/>
        <w:jc w:val="both"/>
        <w:rPr>
          <w:lang w:val="ru-RU"/>
        </w:rPr>
      </w:pPr>
      <w:r w:rsidRPr="00AA5498">
        <w:t>виявл</w:t>
      </w:r>
      <w:r>
        <w:t xml:space="preserve">яє та формує </w:t>
      </w:r>
      <w:r>
        <w:rPr>
          <w:color w:val="333333"/>
          <w:shd w:val="clear" w:color="auto" w:fill="FFFFFF"/>
        </w:rPr>
        <w:t>ключові групи та групи підвищеного ризику захворювання на туберкульоз</w:t>
      </w:r>
      <w:r w:rsidRPr="00772F6E">
        <w:t xml:space="preserve"> у громаді та визнач</w:t>
      </w:r>
      <w:r>
        <w:t>ає</w:t>
      </w:r>
      <w:r w:rsidRPr="00772F6E">
        <w:t xml:space="preserve"> основн</w:t>
      </w:r>
      <w:r w:rsidR="00650EB9">
        <w:t>і</w:t>
      </w:r>
      <w:r w:rsidRPr="00772F6E">
        <w:t xml:space="preserve"> потреб таких груп;</w:t>
      </w:r>
    </w:p>
    <w:p w14:paraId="1FBD2979" w14:textId="414611D6" w:rsidR="00F64BD4" w:rsidRPr="002130FF" w:rsidRDefault="00F64BD4" w:rsidP="00FE014D">
      <w:pPr>
        <w:tabs>
          <w:tab w:val="left" w:pos="993"/>
        </w:tabs>
        <w:ind w:firstLine="567"/>
        <w:jc w:val="both"/>
        <w:rPr>
          <w:lang w:val="ru-RU"/>
        </w:rPr>
      </w:pPr>
      <w:r>
        <w:t>сприяння в організації осіб, які</w:t>
      </w:r>
      <w:r w:rsidRPr="000A6CD3">
        <w:t xml:space="preserve"> відносяться до ключових груп та груп підвищеного ризику захворювання на </w:t>
      </w:r>
      <w:r>
        <w:t xml:space="preserve">туберкульоз для проходження скринінгу на туберкульоз при виїзді </w:t>
      </w:r>
      <w:proofErr w:type="spellStart"/>
      <w:r>
        <w:t>мультидисциплінарної</w:t>
      </w:r>
      <w:proofErr w:type="spellEnd"/>
      <w:r>
        <w:t xml:space="preserve"> команди з </w:t>
      </w:r>
      <w:r w:rsidRPr="00C507CD">
        <w:t>надання послуг профілактики та скринінгу</w:t>
      </w:r>
      <w:r>
        <w:t xml:space="preserve"> на туберкульоз; </w:t>
      </w:r>
    </w:p>
    <w:p w14:paraId="36ECDC14" w14:textId="77777777" w:rsidR="00F64BD4" w:rsidRDefault="00F64BD4" w:rsidP="00FE014D">
      <w:pPr>
        <w:tabs>
          <w:tab w:val="left" w:pos="993"/>
        </w:tabs>
        <w:jc w:val="both"/>
      </w:pPr>
      <w:r>
        <w:t>пров</w:t>
      </w:r>
      <w:r w:rsidR="00650EB9">
        <w:t>одить</w:t>
      </w:r>
      <w:r>
        <w:t xml:space="preserve"> профілактичн</w:t>
      </w:r>
      <w:r w:rsidR="00650EB9">
        <w:t>е</w:t>
      </w:r>
      <w:r>
        <w:t xml:space="preserve"> лікування туберкульозу;</w:t>
      </w:r>
    </w:p>
    <w:p w14:paraId="37C3ABEE" w14:textId="77777777" w:rsidR="00F64BD4" w:rsidRPr="00593EE7" w:rsidRDefault="00F64BD4" w:rsidP="00FE014D">
      <w:pPr>
        <w:tabs>
          <w:tab w:val="left" w:pos="993"/>
        </w:tabs>
        <w:jc w:val="both"/>
        <w:rPr>
          <w:lang w:val="ru-RU"/>
        </w:rPr>
      </w:pPr>
      <w:r>
        <w:t>забезпеч</w:t>
      </w:r>
      <w:r w:rsidR="00650EB9">
        <w:t>ує</w:t>
      </w:r>
      <w:r>
        <w:t xml:space="preserve"> динамічн</w:t>
      </w:r>
      <w:r w:rsidR="00650EB9">
        <w:t>е</w:t>
      </w:r>
      <w:r>
        <w:t xml:space="preserve"> спостереження за станом здоров’я людини, яка хворіє на туберкульоз, та дотримання ним режиму </w:t>
      </w:r>
      <w:r w:rsidRPr="00593EE7">
        <w:t>лікуван</w:t>
      </w:r>
      <w:r>
        <w:t>ня;</w:t>
      </w:r>
    </w:p>
    <w:p w14:paraId="68A799EF" w14:textId="77777777" w:rsidR="00F64BD4" w:rsidRDefault="00F64BD4" w:rsidP="00FE014D">
      <w:pPr>
        <w:tabs>
          <w:tab w:val="left" w:pos="993"/>
        </w:tabs>
        <w:jc w:val="both"/>
      </w:pPr>
      <w:r>
        <w:t>пров</w:t>
      </w:r>
      <w:r w:rsidR="00650EB9">
        <w:t>одить</w:t>
      </w:r>
      <w:r>
        <w:t xml:space="preserve"> </w:t>
      </w:r>
      <w:r w:rsidRPr="00593EE7">
        <w:t>просвітницьк</w:t>
      </w:r>
      <w:r w:rsidR="00650EB9">
        <w:t>у</w:t>
      </w:r>
      <w:r w:rsidRPr="00593EE7">
        <w:t xml:space="preserve"> робот</w:t>
      </w:r>
      <w:r w:rsidR="00650EB9">
        <w:t>у</w:t>
      </w:r>
      <w:r w:rsidRPr="00593EE7">
        <w:t xml:space="preserve"> серед населення</w:t>
      </w:r>
      <w:r>
        <w:t xml:space="preserve"> з підвищення обізнаності щодо туберкульозу.</w:t>
      </w:r>
    </w:p>
    <w:p w14:paraId="4414E8FF" w14:textId="77777777" w:rsidR="00AA5498" w:rsidRPr="00231DA8" w:rsidRDefault="00AA5498" w:rsidP="00FE014D">
      <w:pPr>
        <w:tabs>
          <w:tab w:val="left" w:pos="993"/>
        </w:tabs>
        <w:ind w:firstLine="567"/>
        <w:jc w:val="both"/>
      </w:pPr>
      <w:r>
        <w:t>3.</w:t>
      </w:r>
      <w:r w:rsidR="003A7BF1">
        <w:t>3</w:t>
      </w:r>
      <w:r>
        <w:t>. При виконанн</w:t>
      </w:r>
      <w:r w:rsidR="0093086C">
        <w:t>і</w:t>
      </w:r>
      <w:r>
        <w:t xml:space="preserve"> цього Меморандуму Сторони </w:t>
      </w:r>
      <w:r w:rsidRPr="00231DA8">
        <w:t>провод</w:t>
      </w:r>
      <w:r>
        <w:t>ять</w:t>
      </w:r>
      <w:r w:rsidRPr="00231DA8">
        <w:t xml:space="preserve"> моніторинг та оцінку ефективності заходів, </w:t>
      </w:r>
      <w:r w:rsidR="0093086C">
        <w:t xml:space="preserve">що </w:t>
      </w:r>
      <w:r w:rsidRPr="00231DA8">
        <w:t>реаліз</w:t>
      </w:r>
      <w:r w:rsidR="0093086C">
        <w:t>уються</w:t>
      </w:r>
      <w:r w:rsidRPr="00231DA8">
        <w:t xml:space="preserve"> в рамках цього Меморандуму</w:t>
      </w:r>
      <w:r w:rsidR="0093086C">
        <w:t xml:space="preserve"> та, за результатом проведеного моніторингу, вживають заходів для підвищення ефективності спільних зусиль</w:t>
      </w:r>
      <w:r w:rsidRPr="00231DA8">
        <w:t>.</w:t>
      </w:r>
    </w:p>
    <w:p w14:paraId="713B6AC2" w14:textId="77777777" w:rsidR="00D3620B" w:rsidRPr="0093086C" w:rsidRDefault="00D3620B" w:rsidP="00FE014D">
      <w:pPr>
        <w:tabs>
          <w:tab w:val="left" w:pos="1276"/>
        </w:tabs>
        <w:ind w:firstLine="0"/>
        <w:jc w:val="both"/>
        <w:rPr>
          <w:lang w:val="ru-RU"/>
        </w:rPr>
      </w:pPr>
    </w:p>
    <w:p w14:paraId="0F7B7DE7" w14:textId="56A08B30" w:rsidR="003F23EC" w:rsidRPr="00772F6E" w:rsidRDefault="003F23EC" w:rsidP="00FE014D">
      <w:pPr>
        <w:widowControl w:val="0"/>
        <w:pBdr>
          <w:top w:val="nil"/>
          <w:left w:val="nil"/>
          <w:bottom w:val="nil"/>
          <w:right w:val="nil"/>
          <w:between w:val="nil"/>
        </w:pBdr>
        <w:tabs>
          <w:tab w:val="left" w:pos="284"/>
        </w:tabs>
        <w:ind w:firstLine="567"/>
        <w:jc w:val="center"/>
        <w:rPr>
          <w:rFonts w:eastAsia="Times New Roman"/>
          <w:b/>
          <w:lang w:eastAsia="uk-UA"/>
        </w:rPr>
      </w:pPr>
      <w:r w:rsidRPr="00772F6E">
        <w:rPr>
          <w:rFonts w:eastAsia="Times New Roman"/>
          <w:b/>
          <w:lang w:eastAsia="uk-UA"/>
        </w:rPr>
        <w:t>4.</w:t>
      </w:r>
      <w:r w:rsidR="00BA28D0">
        <w:rPr>
          <w:rFonts w:eastAsia="Times New Roman"/>
          <w:b/>
          <w:lang w:eastAsia="uk-UA"/>
        </w:rPr>
        <w:t xml:space="preserve"> </w:t>
      </w:r>
      <w:r w:rsidRPr="00772F6E">
        <w:rPr>
          <w:rFonts w:eastAsia="Times New Roman"/>
          <w:b/>
          <w:lang w:eastAsia="uk-UA"/>
        </w:rPr>
        <w:t>Строк дії Меморандуму</w:t>
      </w:r>
    </w:p>
    <w:p w14:paraId="0F99D047" w14:textId="4DFB2868" w:rsidR="00FC685B" w:rsidRDefault="003A7BF1" w:rsidP="00FE014D">
      <w:pPr>
        <w:tabs>
          <w:tab w:val="left" w:pos="851"/>
          <w:tab w:val="left" w:pos="993"/>
        </w:tabs>
        <w:ind w:firstLine="567"/>
        <w:jc w:val="both"/>
        <w:rPr>
          <w:lang w:eastAsia="uk-UA"/>
        </w:rPr>
      </w:pPr>
      <w:r>
        <w:rPr>
          <w:lang w:eastAsia="uk-UA"/>
        </w:rPr>
        <w:t>4</w:t>
      </w:r>
      <w:r w:rsidR="00FC685B" w:rsidRPr="004F7F6E">
        <w:rPr>
          <w:lang w:eastAsia="uk-UA"/>
        </w:rPr>
        <w:t>.1.</w:t>
      </w:r>
      <w:r w:rsidR="00FC685B">
        <w:rPr>
          <w:lang w:eastAsia="uk-UA"/>
        </w:rPr>
        <w:tab/>
      </w:r>
      <w:r w:rsidR="00796306">
        <w:rPr>
          <w:lang w:eastAsia="uk-UA"/>
        </w:rPr>
        <w:t> </w:t>
      </w:r>
      <w:r w:rsidR="00FC685B" w:rsidRPr="004F7F6E">
        <w:rPr>
          <w:lang w:eastAsia="uk-UA"/>
        </w:rPr>
        <w:t xml:space="preserve">Цей Меморандум набуває чинності з дня його підписання Сторонами і </w:t>
      </w:r>
      <w:r w:rsidR="00FC685B" w:rsidRPr="00826755">
        <w:rPr>
          <w:lang w:eastAsia="uk-UA"/>
        </w:rPr>
        <w:t>діє до «</w:t>
      </w:r>
      <w:r w:rsidR="00EE1E39" w:rsidRPr="00826755">
        <w:rPr>
          <w:lang w:eastAsia="uk-UA"/>
        </w:rPr>
        <w:t>31</w:t>
      </w:r>
      <w:r w:rsidR="00FC685B" w:rsidRPr="00826755">
        <w:rPr>
          <w:lang w:eastAsia="uk-UA"/>
        </w:rPr>
        <w:t xml:space="preserve">» </w:t>
      </w:r>
      <w:r w:rsidR="00EE1E39" w:rsidRPr="00826755">
        <w:rPr>
          <w:lang w:eastAsia="uk-UA"/>
        </w:rPr>
        <w:t xml:space="preserve">грудня </w:t>
      </w:r>
      <w:r w:rsidR="00FC685B" w:rsidRPr="00826755">
        <w:rPr>
          <w:lang w:eastAsia="uk-UA"/>
        </w:rPr>
        <w:t>20</w:t>
      </w:r>
      <w:r w:rsidR="00826755" w:rsidRPr="00826755">
        <w:rPr>
          <w:lang w:eastAsia="uk-UA"/>
        </w:rPr>
        <w:t>26</w:t>
      </w:r>
      <w:r w:rsidR="00EE1E39" w:rsidRPr="00826755">
        <w:rPr>
          <w:lang w:eastAsia="uk-UA"/>
        </w:rPr>
        <w:t xml:space="preserve"> </w:t>
      </w:r>
      <w:r w:rsidR="00FC685B" w:rsidRPr="00826755">
        <w:rPr>
          <w:lang w:eastAsia="uk-UA"/>
        </w:rPr>
        <w:t>року.</w:t>
      </w:r>
    </w:p>
    <w:p w14:paraId="1AD7E09A" w14:textId="77777777" w:rsidR="00FC685B" w:rsidRPr="004F7F6E" w:rsidRDefault="00FC685B" w:rsidP="00FE014D">
      <w:pPr>
        <w:tabs>
          <w:tab w:val="left" w:pos="851"/>
          <w:tab w:val="left" w:pos="993"/>
        </w:tabs>
        <w:ind w:firstLine="567"/>
        <w:jc w:val="both"/>
        <w:rPr>
          <w:lang w:eastAsia="uk-UA"/>
        </w:rPr>
      </w:pPr>
      <w:r>
        <w:rPr>
          <w:lang w:eastAsia="uk-UA"/>
        </w:rPr>
        <w:t>4.2.</w:t>
      </w:r>
      <w:r>
        <w:rPr>
          <w:lang w:eastAsia="uk-UA"/>
        </w:rPr>
        <w:tab/>
      </w:r>
      <w:r w:rsidR="00796306">
        <w:rPr>
          <w:lang w:eastAsia="uk-UA"/>
        </w:rPr>
        <w:t> </w:t>
      </w:r>
      <w:r>
        <w:rPr>
          <w:lang w:eastAsia="uk-UA"/>
        </w:rPr>
        <w:t>Строк дії цього Меморандуму продовжується автоматично на кожен наступний (один) рік, а саме, до 31 грудня кожного наступного року, якщо жодна із Сторін не повідомить письмово іншу Сторону про намір розірвати цей Меморандум не пізніше ніж за 30 (тридцять) календарних днів до дати закінчення поточного строку дії цього Меморандуму.</w:t>
      </w:r>
    </w:p>
    <w:p w14:paraId="66D03F3F" w14:textId="3749EFD4" w:rsidR="00FC685B" w:rsidRPr="004F7F6E" w:rsidRDefault="00FC685B" w:rsidP="00FE014D">
      <w:pPr>
        <w:tabs>
          <w:tab w:val="left" w:pos="709"/>
          <w:tab w:val="left" w:pos="993"/>
        </w:tabs>
        <w:ind w:firstLine="567"/>
        <w:jc w:val="both"/>
        <w:rPr>
          <w:lang w:eastAsia="uk-UA"/>
        </w:rPr>
      </w:pPr>
      <w:r w:rsidRPr="004F7F6E">
        <w:rPr>
          <w:lang w:eastAsia="uk-UA"/>
        </w:rPr>
        <w:t>4.</w:t>
      </w:r>
      <w:r>
        <w:rPr>
          <w:lang w:eastAsia="uk-UA"/>
        </w:rPr>
        <w:t>3</w:t>
      </w:r>
      <w:r w:rsidRPr="004F7F6E">
        <w:rPr>
          <w:lang w:eastAsia="uk-UA"/>
        </w:rPr>
        <w:t>.</w:t>
      </w:r>
      <w:r>
        <w:rPr>
          <w:lang w:eastAsia="uk-UA"/>
        </w:rPr>
        <w:tab/>
      </w:r>
      <w:r w:rsidR="002130FF">
        <w:rPr>
          <w:lang w:eastAsia="uk-UA"/>
        </w:rPr>
        <w:t xml:space="preserve"> </w:t>
      </w:r>
      <w:r w:rsidRPr="004F7F6E">
        <w:rPr>
          <w:lang w:eastAsia="uk-UA"/>
        </w:rPr>
        <w:t>Будь-які зміни чи доповнення до положень цього Меморандуму узгоджуються Сторонами у письмовому вигляді та набирають чинності з моменту підписання уповноваженими представниками Сторін.</w:t>
      </w:r>
    </w:p>
    <w:p w14:paraId="5E1742C7" w14:textId="77777777" w:rsidR="003F23EC" w:rsidRPr="00772F6E" w:rsidRDefault="003F23EC" w:rsidP="00FE014D">
      <w:pPr>
        <w:ind w:firstLine="567"/>
        <w:jc w:val="both"/>
        <w:rPr>
          <w:lang w:eastAsia="uk-UA"/>
        </w:rPr>
      </w:pPr>
    </w:p>
    <w:p w14:paraId="3D69C5E7" w14:textId="77777777" w:rsidR="003F23EC" w:rsidRPr="00772F6E" w:rsidRDefault="003F23EC" w:rsidP="00FE014D">
      <w:pPr>
        <w:widowControl w:val="0"/>
        <w:tabs>
          <w:tab w:val="left" w:pos="284"/>
        </w:tabs>
        <w:ind w:firstLine="567"/>
        <w:jc w:val="center"/>
        <w:rPr>
          <w:rFonts w:eastAsia="Times New Roman"/>
          <w:b/>
          <w:lang w:eastAsia="uk-UA"/>
        </w:rPr>
      </w:pPr>
      <w:r w:rsidRPr="00772F6E">
        <w:rPr>
          <w:rFonts w:eastAsia="Times New Roman"/>
          <w:b/>
          <w:lang w:eastAsia="uk-UA"/>
        </w:rPr>
        <w:t>5. Фінансування</w:t>
      </w:r>
    </w:p>
    <w:p w14:paraId="0F72E03E" w14:textId="20020FFB" w:rsidR="003A7BF1" w:rsidRDefault="003F23EC" w:rsidP="00FE014D">
      <w:pPr>
        <w:ind w:firstLine="567"/>
        <w:jc w:val="both"/>
      </w:pPr>
      <w:r w:rsidRPr="00772F6E">
        <w:rPr>
          <w:rFonts w:eastAsia="Times New Roman"/>
          <w:lang w:eastAsia="uk-UA"/>
        </w:rPr>
        <w:t>5.1. Меморандум не покладає на</w:t>
      </w:r>
      <w:r w:rsidR="002130FF">
        <w:rPr>
          <w:rFonts w:eastAsia="Times New Roman"/>
          <w:lang w:eastAsia="uk-UA"/>
        </w:rPr>
        <w:t xml:space="preserve"> його</w:t>
      </w:r>
      <w:r w:rsidRPr="00772F6E">
        <w:rPr>
          <w:rFonts w:eastAsia="Times New Roman"/>
          <w:lang w:eastAsia="uk-UA"/>
        </w:rPr>
        <w:t xml:space="preserve"> Сторони жодних фінансових зобов'язань, має некомерційний характер та не ставить за мету одержання прибутку.</w:t>
      </w:r>
      <w:r w:rsidRPr="00227127">
        <w:t xml:space="preserve"> </w:t>
      </w:r>
      <w:r w:rsidRPr="00F76571">
        <w:t>С</w:t>
      </w:r>
      <w:r w:rsidRPr="007D47A2">
        <w:t xml:space="preserve">торони в рамках </w:t>
      </w:r>
      <w:r w:rsidRPr="00AA5498">
        <w:t>виконання цього Меморандуму здійснюють заходи, що спрямовані на</w:t>
      </w:r>
      <w:r w:rsidRPr="0093086C">
        <w:t xml:space="preserve"> залуче</w:t>
      </w:r>
      <w:r w:rsidRPr="00BC3572">
        <w:t>ння додаткових ресурсів, включаючи гранти, донорські кошти та інші види фінансової підтримки.</w:t>
      </w:r>
    </w:p>
    <w:p w14:paraId="0A2BD07A" w14:textId="2EE1F26F" w:rsidR="00BA28D0" w:rsidRDefault="00BA28D0" w:rsidP="00FE014D">
      <w:pPr>
        <w:ind w:firstLine="567"/>
        <w:jc w:val="both"/>
      </w:pPr>
    </w:p>
    <w:p w14:paraId="2D1E4C8A" w14:textId="77777777" w:rsidR="00BA28D0" w:rsidRPr="002130FF" w:rsidRDefault="00BA28D0" w:rsidP="00FE014D">
      <w:pPr>
        <w:ind w:firstLine="567"/>
        <w:jc w:val="both"/>
      </w:pPr>
      <w:bookmarkStart w:id="3" w:name="_GoBack"/>
      <w:bookmarkEnd w:id="3"/>
    </w:p>
    <w:p w14:paraId="451152E9" w14:textId="77777777" w:rsidR="003A7BF1" w:rsidRPr="00772F6E" w:rsidRDefault="003A7BF1" w:rsidP="00FE014D">
      <w:pPr>
        <w:widowControl w:val="0"/>
        <w:tabs>
          <w:tab w:val="left" w:pos="284"/>
          <w:tab w:val="left" w:pos="1134"/>
        </w:tabs>
        <w:ind w:firstLine="0"/>
        <w:jc w:val="both"/>
        <w:rPr>
          <w:rFonts w:eastAsia="Times New Roman"/>
          <w:lang w:eastAsia="uk-UA"/>
        </w:rPr>
      </w:pPr>
    </w:p>
    <w:p w14:paraId="44A68AD0" w14:textId="77777777" w:rsidR="003F23EC" w:rsidRPr="00772F6E" w:rsidRDefault="003F23EC" w:rsidP="00FE014D">
      <w:pPr>
        <w:ind w:firstLine="567"/>
        <w:jc w:val="center"/>
        <w:rPr>
          <w:rFonts w:eastAsia="Times New Roman"/>
          <w:b/>
          <w:lang w:eastAsia="uk-UA"/>
        </w:rPr>
      </w:pPr>
      <w:r w:rsidRPr="00772F6E">
        <w:rPr>
          <w:rFonts w:eastAsia="Times New Roman"/>
          <w:b/>
          <w:lang w:eastAsia="uk-UA"/>
        </w:rPr>
        <w:t>6. Заключні положення</w:t>
      </w:r>
    </w:p>
    <w:p w14:paraId="4428230E" w14:textId="455CF7D6" w:rsidR="003F23EC" w:rsidRPr="00772F6E" w:rsidRDefault="003F23EC" w:rsidP="00FE014D">
      <w:pPr>
        <w:ind w:firstLine="567"/>
        <w:jc w:val="both"/>
        <w:rPr>
          <w:rFonts w:eastAsia="Arial"/>
          <w:lang w:eastAsia="uk-UA"/>
        </w:rPr>
      </w:pPr>
      <w:r w:rsidRPr="00772F6E">
        <w:rPr>
          <w:rFonts w:eastAsia="Times New Roman"/>
          <w:lang w:eastAsia="uk-UA"/>
        </w:rPr>
        <w:t xml:space="preserve">6.1. Меморандум не становить гарантії виділення чи резервування коштів з боку однієї зі Сторін на користь іншої Сторони, не є договором чи документом, що має обов’язкову силу, у </w:t>
      </w:r>
      <w:proofErr w:type="spellStart"/>
      <w:r w:rsidRPr="00772F6E">
        <w:rPr>
          <w:rFonts w:eastAsia="Times New Roman"/>
          <w:lang w:eastAsia="uk-UA"/>
        </w:rPr>
        <w:t>т.ч</w:t>
      </w:r>
      <w:proofErr w:type="spellEnd"/>
      <w:r w:rsidRPr="00772F6E">
        <w:rPr>
          <w:rFonts w:eastAsia="Times New Roman"/>
          <w:lang w:eastAsia="uk-UA"/>
        </w:rPr>
        <w:t>. за законодавством України чи за нормами міжнародного права. Виключне призначення Меморандуму полягає у тому, щоб викласти рамкову основу намірів Сто</w:t>
      </w:r>
      <w:r w:rsidR="00072572">
        <w:rPr>
          <w:rFonts w:eastAsia="Times New Roman"/>
          <w:lang w:eastAsia="uk-UA"/>
        </w:rPr>
        <w:t>рін щодо співпраці по визначених</w:t>
      </w:r>
      <w:r w:rsidRPr="00772F6E">
        <w:rPr>
          <w:rFonts w:eastAsia="Times New Roman"/>
          <w:lang w:eastAsia="uk-UA"/>
        </w:rPr>
        <w:t xml:space="preserve"> напрямах.</w:t>
      </w:r>
    </w:p>
    <w:p w14:paraId="52D5B397" w14:textId="77777777" w:rsidR="003F23EC" w:rsidRPr="00772F6E" w:rsidRDefault="003F23EC" w:rsidP="00FE014D">
      <w:pPr>
        <w:ind w:firstLine="567"/>
        <w:jc w:val="both"/>
        <w:rPr>
          <w:rFonts w:eastAsia="Arial"/>
          <w:lang w:eastAsia="uk-UA"/>
        </w:rPr>
      </w:pPr>
      <w:r w:rsidRPr="00772F6E">
        <w:rPr>
          <w:rFonts w:eastAsia="Times New Roman"/>
          <w:lang w:eastAsia="uk-UA"/>
        </w:rPr>
        <w:t xml:space="preserve">6.2. Зміни та доповнення до Меморандуму може бути здійснено на підставі взаємного письмового погодження Сторонами. </w:t>
      </w:r>
    </w:p>
    <w:p w14:paraId="6B578A16" w14:textId="77777777" w:rsidR="003F23EC" w:rsidRPr="00772F6E" w:rsidRDefault="003F23EC" w:rsidP="00FE014D">
      <w:pPr>
        <w:ind w:firstLine="567"/>
        <w:jc w:val="both"/>
        <w:rPr>
          <w:rFonts w:eastAsia="Arial"/>
          <w:lang w:eastAsia="uk-UA"/>
        </w:rPr>
      </w:pPr>
      <w:r w:rsidRPr="00772F6E">
        <w:rPr>
          <w:rFonts w:eastAsia="Times New Roman"/>
          <w:lang w:eastAsia="uk-UA"/>
        </w:rPr>
        <w:t>6.3.</w:t>
      </w:r>
      <w:r w:rsidR="00796306">
        <w:rPr>
          <w:rFonts w:eastAsia="Times New Roman"/>
          <w:lang w:eastAsia="uk-UA"/>
        </w:rPr>
        <w:t> </w:t>
      </w:r>
      <w:r w:rsidRPr="00772F6E">
        <w:rPr>
          <w:rFonts w:eastAsia="Times New Roman"/>
          <w:lang w:eastAsia="uk-UA"/>
        </w:rPr>
        <w:t>Усі суперечки між Сторонами, що стосуються виконання та тлумачення Меморандуму, регулюються шляхом проведення прямих переговорів між Сторонами або відповідно до вимог законодавства України.</w:t>
      </w:r>
    </w:p>
    <w:p w14:paraId="18594CDB" w14:textId="77777777" w:rsidR="003F23EC" w:rsidRPr="00772F6E" w:rsidRDefault="003F23EC" w:rsidP="00FE014D">
      <w:pPr>
        <w:ind w:firstLine="567"/>
        <w:jc w:val="both"/>
        <w:rPr>
          <w:rFonts w:eastAsia="Arial"/>
          <w:lang w:eastAsia="uk-UA"/>
        </w:rPr>
      </w:pPr>
      <w:r w:rsidRPr="00772F6E">
        <w:rPr>
          <w:rFonts w:eastAsia="Times New Roman"/>
          <w:lang w:eastAsia="uk-UA"/>
        </w:rPr>
        <w:t>6.4. Сторони Меморандуму будуть утримуватися від дій, які можуть заподіяти шкоду діловій репутації Стороні або завдати моральну, економічну чи іншу шкоду одна одній.</w:t>
      </w:r>
    </w:p>
    <w:p w14:paraId="34E61F63" w14:textId="46CFED65" w:rsidR="003F23EC" w:rsidRPr="00772F6E" w:rsidRDefault="003F23EC" w:rsidP="00FE014D">
      <w:pPr>
        <w:ind w:firstLine="567"/>
        <w:jc w:val="both"/>
        <w:rPr>
          <w:rFonts w:eastAsia="Times New Roman"/>
          <w:lang w:eastAsia="uk-UA"/>
        </w:rPr>
      </w:pPr>
      <w:r w:rsidRPr="00772F6E">
        <w:rPr>
          <w:rFonts w:eastAsia="Times New Roman"/>
          <w:lang w:eastAsia="uk-UA"/>
        </w:rPr>
        <w:t>6.5. Сторони зобов’язуються дотримуватись вимог антикорупційного законодавства України та вживатимуть усіх необхідних заходів для запобігання та виявлення корупції при виконанні умов цього Меморандуму.</w:t>
      </w:r>
    </w:p>
    <w:p w14:paraId="7B4EEAC9" w14:textId="2E16013F" w:rsidR="00FF1608" w:rsidRDefault="003F23EC" w:rsidP="00FE014D">
      <w:pPr>
        <w:ind w:firstLine="567"/>
        <w:jc w:val="both"/>
        <w:rPr>
          <w:rFonts w:eastAsia="Times New Roman"/>
          <w:lang w:eastAsia="uk-UA"/>
        </w:rPr>
      </w:pPr>
      <w:r w:rsidRPr="00772F6E">
        <w:rPr>
          <w:rFonts w:eastAsia="Times New Roman"/>
          <w:lang w:eastAsia="uk-UA"/>
        </w:rPr>
        <w:t>6.6</w:t>
      </w:r>
      <w:r w:rsidR="00AA5498">
        <w:rPr>
          <w:rFonts w:eastAsia="Times New Roman"/>
          <w:lang w:eastAsia="uk-UA"/>
        </w:rPr>
        <w:t>.</w:t>
      </w:r>
      <w:r w:rsidRPr="00772F6E">
        <w:rPr>
          <w:rFonts w:eastAsia="Times New Roman"/>
          <w:lang w:eastAsia="uk-UA"/>
        </w:rPr>
        <w:t xml:space="preserve"> Цей Меморандум складено </w:t>
      </w:r>
      <w:r w:rsidRPr="009C3409">
        <w:rPr>
          <w:rFonts w:eastAsia="Times New Roman"/>
          <w:lang w:eastAsia="uk-UA"/>
        </w:rPr>
        <w:t xml:space="preserve">в </w:t>
      </w:r>
      <w:r w:rsidR="002130FF" w:rsidRPr="009C3409">
        <w:rPr>
          <w:rFonts w:eastAsia="Times New Roman"/>
          <w:lang w:eastAsia="uk-UA"/>
        </w:rPr>
        <w:t xml:space="preserve">двох </w:t>
      </w:r>
      <w:r w:rsidRPr="009C3409">
        <w:rPr>
          <w:rFonts w:eastAsia="Times New Roman"/>
          <w:lang w:eastAsia="uk-UA"/>
        </w:rPr>
        <w:t>автентичних</w:t>
      </w:r>
      <w:r w:rsidRPr="00772F6E">
        <w:rPr>
          <w:rFonts w:eastAsia="Times New Roman"/>
          <w:lang w:eastAsia="uk-UA"/>
        </w:rPr>
        <w:t xml:space="preserve"> примірниках українською мовою, по одному примірнику для кожної із Сторін.</w:t>
      </w:r>
    </w:p>
    <w:p w14:paraId="06570465" w14:textId="77777777" w:rsidR="00EE1E39" w:rsidRPr="00EE1E39" w:rsidRDefault="00EE1E39" w:rsidP="00FE014D">
      <w:pPr>
        <w:ind w:firstLine="567"/>
        <w:jc w:val="both"/>
        <w:rPr>
          <w:rFonts w:eastAsia="Times New Roman"/>
          <w:lang w:eastAsia="uk-UA"/>
        </w:rPr>
      </w:pPr>
    </w:p>
    <w:p w14:paraId="535043CC" w14:textId="77777777" w:rsidR="00593EE7" w:rsidRPr="002D0F92" w:rsidRDefault="003F23EC" w:rsidP="00FE014D">
      <w:pPr>
        <w:jc w:val="center"/>
        <w:rPr>
          <w:b/>
        </w:rPr>
      </w:pPr>
      <w:r>
        <w:rPr>
          <w:b/>
        </w:rPr>
        <w:t>Реквізити та п</w:t>
      </w:r>
      <w:r w:rsidR="00593EE7" w:rsidRPr="002D0F92">
        <w:rPr>
          <w:b/>
        </w:rPr>
        <w:t xml:space="preserve">ідписи </w:t>
      </w:r>
      <w:r>
        <w:rPr>
          <w:b/>
        </w:rPr>
        <w:t>С</w:t>
      </w:r>
      <w:r w:rsidR="00593EE7" w:rsidRPr="002D0F92">
        <w:rPr>
          <w:b/>
        </w:rPr>
        <w:t>торін:</w:t>
      </w:r>
    </w:p>
    <w:p w14:paraId="4945D049" w14:textId="77777777" w:rsidR="00C50FB7" w:rsidRDefault="00240BEB" w:rsidP="00FE014D">
      <w:pPr>
        <w:ind w:firstLine="0"/>
        <w:jc w:val="both"/>
      </w:pPr>
      <w:r>
        <w:rPr>
          <w:sz w:val="26"/>
          <w:szCs w:val="26"/>
        </w:rPr>
        <w:tab/>
      </w:r>
      <w:r>
        <w:rPr>
          <w:sz w:val="26"/>
          <w:szCs w:val="26"/>
        </w:rPr>
        <w:tab/>
      </w:r>
      <w:r w:rsidR="0047220D">
        <w:rPr>
          <w:sz w:val="26"/>
          <w:szCs w:val="26"/>
        </w:rPr>
        <w:tab/>
      </w:r>
      <w:r w:rsidR="0047220D">
        <w:rPr>
          <w:sz w:val="26"/>
          <w:szCs w:val="26"/>
        </w:rPr>
        <w:tab/>
      </w:r>
      <w:r w:rsidR="0047220D">
        <w:rPr>
          <w:sz w:val="26"/>
          <w:szCs w:val="26"/>
        </w:rPr>
        <w:tab/>
      </w:r>
    </w:p>
    <w:p w14:paraId="5D59D5F9" w14:textId="23FADADC" w:rsidR="00535083" w:rsidRPr="00CF22BF" w:rsidRDefault="00B64C0E" w:rsidP="00FE014D">
      <w:pPr>
        <w:ind w:firstLine="0"/>
        <w:jc w:val="both"/>
        <w:rPr>
          <w:b/>
          <w:sz w:val="27"/>
          <w:szCs w:val="27"/>
        </w:rPr>
      </w:pPr>
      <w:r w:rsidRPr="00CF22BF">
        <w:rPr>
          <w:b/>
          <w:sz w:val="27"/>
          <w:szCs w:val="27"/>
        </w:rPr>
        <w:t>Тростянецька</w:t>
      </w:r>
      <w:r w:rsidR="003B7CDB" w:rsidRPr="00CF22BF">
        <w:rPr>
          <w:b/>
          <w:sz w:val="27"/>
          <w:szCs w:val="27"/>
        </w:rPr>
        <w:t xml:space="preserve"> </w:t>
      </w:r>
      <w:r w:rsidRPr="00CF22BF">
        <w:rPr>
          <w:b/>
          <w:sz w:val="27"/>
          <w:szCs w:val="27"/>
        </w:rPr>
        <w:t xml:space="preserve">міська </w:t>
      </w:r>
      <w:r w:rsidR="002130FF">
        <w:rPr>
          <w:b/>
          <w:sz w:val="27"/>
          <w:szCs w:val="27"/>
        </w:rPr>
        <w:t xml:space="preserve">рада            </w:t>
      </w:r>
      <w:r w:rsidR="003B7CDB" w:rsidRPr="00CF22BF">
        <w:rPr>
          <w:b/>
          <w:sz w:val="27"/>
          <w:szCs w:val="27"/>
        </w:rPr>
        <w:t xml:space="preserve"> </w:t>
      </w:r>
      <w:r w:rsidR="00535083" w:rsidRPr="00CF22BF">
        <w:rPr>
          <w:b/>
          <w:sz w:val="27"/>
          <w:szCs w:val="27"/>
        </w:rPr>
        <w:tab/>
      </w:r>
      <w:r w:rsidR="00941155">
        <w:rPr>
          <w:b/>
          <w:sz w:val="27"/>
          <w:szCs w:val="27"/>
        </w:rPr>
        <w:t xml:space="preserve">        </w:t>
      </w:r>
      <w:r w:rsidRPr="00CF22BF">
        <w:rPr>
          <w:b/>
          <w:sz w:val="27"/>
          <w:szCs w:val="27"/>
        </w:rPr>
        <w:t>КНП СОР</w:t>
      </w:r>
      <w:r w:rsidR="00535083" w:rsidRPr="00CF22BF">
        <w:rPr>
          <w:b/>
          <w:sz w:val="27"/>
          <w:szCs w:val="27"/>
        </w:rPr>
        <w:t xml:space="preserve"> </w:t>
      </w:r>
      <w:r w:rsidRPr="00CF22BF">
        <w:rPr>
          <w:b/>
          <w:sz w:val="27"/>
          <w:szCs w:val="27"/>
        </w:rPr>
        <w:t>«Медичний клінічний</w:t>
      </w:r>
    </w:p>
    <w:p w14:paraId="2317938D" w14:textId="580A057C" w:rsidR="00535083" w:rsidRPr="00CF22BF" w:rsidRDefault="002130FF" w:rsidP="00FE014D">
      <w:pPr>
        <w:ind w:firstLine="0"/>
        <w:jc w:val="both"/>
        <w:rPr>
          <w:b/>
          <w:sz w:val="27"/>
          <w:szCs w:val="27"/>
        </w:rPr>
      </w:pPr>
      <w:r>
        <w:rPr>
          <w:b/>
          <w:sz w:val="27"/>
          <w:szCs w:val="27"/>
        </w:rPr>
        <w:t xml:space="preserve">вул. Миру, 6, м. Тростянець, </w:t>
      </w:r>
      <w:r w:rsidR="00CF22BF" w:rsidRPr="00CF22BF">
        <w:rPr>
          <w:b/>
          <w:sz w:val="27"/>
          <w:szCs w:val="27"/>
        </w:rPr>
        <w:t xml:space="preserve">                  </w:t>
      </w:r>
      <w:r w:rsidR="00535083" w:rsidRPr="00CF22BF">
        <w:rPr>
          <w:b/>
          <w:sz w:val="27"/>
          <w:szCs w:val="27"/>
        </w:rPr>
        <w:t>центр</w:t>
      </w:r>
      <w:r w:rsidR="00CF22BF" w:rsidRPr="00CF22BF">
        <w:rPr>
          <w:b/>
          <w:sz w:val="27"/>
          <w:szCs w:val="27"/>
        </w:rPr>
        <w:t xml:space="preserve"> інфекційних </w:t>
      </w:r>
      <w:proofErr w:type="spellStart"/>
      <w:r w:rsidR="00CF22BF" w:rsidRPr="00CF22BF">
        <w:rPr>
          <w:b/>
          <w:sz w:val="27"/>
          <w:szCs w:val="27"/>
        </w:rPr>
        <w:t>хвороб</w:t>
      </w:r>
      <w:proofErr w:type="spellEnd"/>
      <w:r w:rsidR="00CF22BF" w:rsidRPr="00CF22BF">
        <w:rPr>
          <w:b/>
          <w:sz w:val="27"/>
          <w:szCs w:val="27"/>
        </w:rPr>
        <w:t xml:space="preserve"> та </w:t>
      </w:r>
    </w:p>
    <w:p w14:paraId="71EAABA6" w14:textId="6BDA88FB" w:rsidR="00535083" w:rsidRPr="00351C2B" w:rsidRDefault="002130FF" w:rsidP="00FE014D">
      <w:pPr>
        <w:ind w:firstLine="0"/>
        <w:jc w:val="both"/>
        <w:rPr>
          <w:b/>
          <w:sz w:val="27"/>
          <w:szCs w:val="27"/>
        </w:rPr>
      </w:pPr>
      <w:r>
        <w:rPr>
          <w:b/>
          <w:sz w:val="27"/>
          <w:szCs w:val="27"/>
        </w:rPr>
        <w:t>Сумська обл</w:t>
      </w:r>
      <w:r w:rsidR="00351C2B">
        <w:rPr>
          <w:b/>
          <w:sz w:val="27"/>
          <w:szCs w:val="27"/>
        </w:rPr>
        <w:t>., 42600</w:t>
      </w:r>
      <w:r w:rsidR="00CF22BF" w:rsidRPr="00CF22BF">
        <w:rPr>
          <w:b/>
          <w:sz w:val="27"/>
          <w:szCs w:val="27"/>
        </w:rPr>
        <w:tab/>
      </w:r>
      <w:r w:rsidR="00CF22BF" w:rsidRPr="00CF22BF">
        <w:rPr>
          <w:b/>
          <w:sz w:val="27"/>
          <w:szCs w:val="27"/>
        </w:rPr>
        <w:tab/>
      </w:r>
      <w:r w:rsidR="00351C2B">
        <w:rPr>
          <w:b/>
          <w:sz w:val="27"/>
          <w:szCs w:val="27"/>
        </w:rPr>
        <w:t xml:space="preserve">                  </w:t>
      </w:r>
      <w:r w:rsidR="00CF22BF" w:rsidRPr="00CF22BF">
        <w:rPr>
          <w:b/>
          <w:sz w:val="27"/>
          <w:szCs w:val="27"/>
        </w:rPr>
        <w:t>дерматології</w:t>
      </w:r>
      <w:r w:rsidR="00CF22BF">
        <w:rPr>
          <w:b/>
        </w:rPr>
        <w:t xml:space="preserve"> </w:t>
      </w:r>
      <w:proofErr w:type="spellStart"/>
      <w:r w:rsidR="00CF22BF">
        <w:rPr>
          <w:b/>
        </w:rPr>
        <w:t>ім.З.Й.Красовицького</w:t>
      </w:r>
      <w:proofErr w:type="spellEnd"/>
      <w:r w:rsidR="00CF22BF">
        <w:rPr>
          <w:b/>
        </w:rPr>
        <w:t>»</w:t>
      </w:r>
    </w:p>
    <w:p w14:paraId="0F94F97A" w14:textId="36FFADBA" w:rsidR="000A0470" w:rsidRDefault="00351C2B" w:rsidP="00FE014D">
      <w:pPr>
        <w:ind w:firstLine="0"/>
        <w:rPr>
          <w:b/>
        </w:rPr>
      </w:pPr>
      <w:r w:rsidRPr="00351C2B">
        <w:rPr>
          <w:b/>
          <w:bCs/>
          <w:sz w:val="26"/>
          <w:szCs w:val="26"/>
        </w:rPr>
        <w:t>ЄДРПОУ</w:t>
      </w:r>
      <w:r>
        <w:rPr>
          <w:sz w:val="26"/>
          <w:szCs w:val="26"/>
        </w:rPr>
        <w:t xml:space="preserve"> </w:t>
      </w:r>
      <w:r w:rsidRPr="00351C2B">
        <w:rPr>
          <w:b/>
          <w:bCs/>
          <w:sz w:val="26"/>
          <w:szCs w:val="26"/>
        </w:rPr>
        <w:t>24006361</w:t>
      </w:r>
      <w:r w:rsidR="0075276F">
        <w:rPr>
          <w:sz w:val="26"/>
          <w:szCs w:val="26"/>
        </w:rPr>
        <w:tab/>
      </w:r>
      <w:r w:rsidR="0075276F">
        <w:rPr>
          <w:sz w:val="26"/>
          <w:szCs w:val="26"/>
        </w:rPr>
        <w:tab/>
      </w:r>
      <w:r w:rsidR="0075276F">
        <w:rPr>
          <w:sz w:val="26"/>
          <w:szCs w:val="26"/>
        </w:rPr>
        <w:tab/>
      </w:r>
      <w:r>
        <w:rPr>
          <w:sz w:val="26"/>
          <w:szCs w:val="26"/>
        </w:rPr>
        <w:t xml:space="preserve">        </w:t>
      </w:r>
      <w:r>
        <w:rPr>
          <w:b/>
        </w:rPr>
        <w:t>в</w:t>
      </w:r>
      <w:r w:rsidRPr="00F7578D">
        <w:rPr>
          <w:b/>
        </w:rPr>
        <w:t>у</w:t>
      </w:r>
      <w:r w:rsidR="000A0470" w:rsidRPr="00F7578D">
        <w:rPr>
          <w:b/>
        </w:rPr>
        <w:t>л. Сумської артбригади,15</w:t>
      </w:r>
    </w:p>
    <w:p w14:paraId="61338327" w14:textId="04C73CFF" w:rsidR="000A0470" w:rsidRDefault="00351C2B" w:rsidP="00FE014D">
      <w:pPr>
        <w:ind w:firstLine="0"/>
        <w:rPr>
          <w:b/>
        </w:rPr>
      </w:pPr>
      <w:proofErr w:type="spellStart"/>
      <w:r>
        <w:rPr>
          <w:b/>
        </w:rPr>
        <w:t>Тел</w:t>
      </w:r>
      <w:proofErr w:type="spellEnd"/>
      <w:r>
        <w:rPr>
          <w:b/>
        </w:rPr>
        <w:t>. (5458)51380</w:t>
      </w:r>
      <w:r w:rsidR="000A0470">
        <w:rPr>
          <w:b/>
        </w:rPr>
        <w:t xml:space="preserve">           </w:t>
      </w:r>
      <w:r w:rsidR="00F816D6">
        <w:rPr>
          <w:b/>
        </w:rPr>
        <w:t xml:space="preserve">                            </w:t>
      </w:r>
      <w:r w:rsidR="000A0470" w:rsidRPr="00F7578D">
        <w:rPr>
          <w:b/>
        </w:rPr>
        <w:t>м.</w:t>
      </w:r>
      <w:r w:rsidR="00F816D6">
        <w:rPr>
          <w:b/>
        </w:rPr>
        <w:t xml:space="preserve"> </w:t>
      </w:r>
      <w:r w:rsidR="000A0470" w:rsidRPr="00F7578D">
        <w:rPr>
          <w:b/>
        </w:rPr>
        <w:t>Суми, 40021</w:t>
      </w:r>
    </w:p>
    <w:p w14:paraId="103B541A" w14:textId="6A381555" w:rsidR="000A0470" w:rsidRDefault="000A0470" w:rsidP="00FE014D">
      <w:pPr>
        <w:rPr>
          <w:b/>
        </w:rPr>
      </w:pPr>
      <w:r>
        <w:rPr>
          <w:b/>
        </w:rPr>
        <w:t xml:space="preserve">           </w:t>
      </w:r>
      <w:r w:rsidR="00F816D6">
        <w:rPr>
          <w:b/>
        </w:rPr>
        <w:t xml:space="preserve">                                              </w:t>
      </w:r>
      <w:r w:rsidRPr="00F7578D">
        <w:rPr>
          <w:b/>
        </w:rPr>
        <w:t>ЄДРПОУ 05481004</w:t>
      </w:r>
    </w:p>
    <w:p w14:paraId="4F161042" w14:textId="78E9F256" w:rsidR="000A0470" w:rsidRDefault="000A0470" w:rsidP="00FE014D">
      <w:pPr>
        <w:rPr>
          <w:b/>
        </w:rPr>
      </w:pPr>
      <w:r>
        <w:rPr>
          <w:b/>
        </w:rPr>
        <w:t xml:space="preserve">           </w:t>
      </w:r>
      <w:r w:rsidR="00F816D6">
        <w:rPr>
          <w:b/>
        </w:rPr>
        <w:t xml:space="preserve">                                              </w:t>
      </w:r>
      <w:proofErr w:type="spellStart"/>
      <w:r w:rsidRPr="00F7578D">
        <w:rPr>
          <w:b/>
        </w:rPr>
        <w:t>Тел</w:t>
      </w:r>
      <w:proofErr w:type="spellEnd"/>
      <w:r w:rsidRPr="00F7578D">
        <w:rPr>
          <w:b/>
        </w:rPr>
        <w:t>. (0542) 70 12 26</w:t>
      </w:r>
    </w:p>
    <w:p w14:paraId="258DB927" w14:textId="77777777" w:rsidR="00351C2B" w:rsidRDefault="00351C2B" w:rsidP="00FE014D">
      <w:pPr>
        <w:ind w:firstLine="0"/>
        <w:rPr>
          <w:b/>
        </w:rPr>
      </w:pPr>
    </w:p>
    <w:p w14:paraId="252396A7" w14:textId="519BCB4A" w:rsidR="000A0470" w:rsidRDefault="00351C2B" w:rsidP="00FE014D">
      <w:pPr>
        <w:ind w:firstLine="0"/>
        <w:rPr>
          <w:b/>
        </w:rPr>
      </w:pPr>
      <w:r>
        <w:rPr>
          <w:b/>
        </w:rPr>
        <w:t xml:space="preserve">Міський голова </w:t>
      </w:r>
      <w:r w:rsidR="000A0470">
        <w:rPr>
          <w:b/>
        </w:rPr>
        <w:t xml:space="preserve">           </w:t>
      </w:r>
      <w:r w:rsidR="00F816D6">
        <w:rPr>
          <w:b/>
        </w:rPr>
        <w:t xml:space="preserve">              </w:t>
      </w:r>
      <w:r w:rsidR="0059276B">
        <w:rPr>
          <w:b/>
        </w:rPr>
        <w:t xml:space="preserve">              </w:t>
      </w:r>
      <w:r w:rsidR="000A0470" w:rsidRPr="00F7578D">
        <w:rPr>
          <w:b/>
        </w:rPr>
        <w:t>Директор</w:t>
      </w:r>
      <w:r w:rsidR="00F816D6">
        <w:rPr>
          <w:b/>
        </w:rPr>
        <w:t xml:space="preserve"> </w:t>
      </w:r>
      <w:r w:rsidR="000A0470" w:rsidRPr="00F7578D">
        <w:rPr>
          <w:b/>
        </w:rPr>
        <w:t xml:space="preserve">КНП СОР «МКЦІХТД </w:t>
      </w:r>
    </w:p>
    <w:p w14:paraId="615739F1" w14:textId="60D2A3E2" w:rsidR="000A0470" w:rsidRDefault="000A0470" w:rsidP="00FE014D">
      <w:pPr>
        <w:ind w:firstLine="0"/>
        <w:rPr>
          <w:b/>
        </w:rPr>
      </w:pPr>
      <w:r>
        <w:rPr>
          <w:b/>
        </w:rPr>
        <w:t xml:space="preserve">           </w:t>
      </w:r>
      <w:r w:rsidR="00F816D6">
        <w:rPr>
          <w:b/>
        </w:rPr>
        <w:t xml:space="preserve">                                                           </w:t>
      </w:r>
      <w:proofErr w:type="spellStart"/>
      <w:r w:rsidRPr="00F7578D">
        <w:rPr>
          <w:b/>
        </w:rPr>
        <w:t>ім.З.Й.Красовицького</w:t>
      </w:r>
      <w:proofErr w:type="spellEnd"/>
      <w:r w:rsidRPr="00F7578D">
        <w:rPr>
          <w:b/>
        </w:rPr>
        <w:t>»</w:t>
      </w:r>
    </w:p>
    <w:p w14:paraId="0BE5F251" w14:textId="77777777" w:rsidR="00351C2B" w:rsidRPr="00F7578D" w:rsidRDefault="00351C2B" w:rsidP="00FE014D">
      <w:pPr>
        <w:ind w:firstLine="0"/>
        <w:rPr>
          <w:b/>
        </w:rPr>
      </w:pPr>
    </w:p>
    <w:p w14:paraId="1AF7E04E" w14:textId="4E367FBF" w:rsidR="000A0470" w:rsidRPr="00F7578D" w:rsidRDefault="0059276B" w:rsidP="00FE014D">
      <w:pPr>
        <w:ind w:firstLine="0"/>
        <w:rPr>
          <w:b/>
        </w:rPr>
      </w:pPr>
      <w:r>
        <w:rPr>
          <w:b/>
        </w:rPr>
        <w:t>_____________ Юрій БОВА</w:t>
      </w:r>
      <w:r w:rsidR="00F46FEC">
        <w:rPr>
          <w:b/>
        </w:rPr>
        <w:t xml:space="preserve">                     </w:t>
      </w:r>
      <w:r w:rsidR="000A0470">
        <w:rPr>
          <w:b/>
        </w:rPr>
        <w:t>______________</w:t>
      </w:r>
      <w:r w:rsidR="000A0470" w:rsidRPr="00F7578D">
        <w:rPr>
          <w:b/>
        </w:rPr>
        <w:t xml:space="preserve"> Юрій БУДНІКОВ</w:t>
      </w:r>
    </w:p>
    <w:p w14:paraId="3F6DFBC4" w14:textId="77777777" w:rsidR="0075276F" w:rsidRDefault="0075276F" w:rsidP="00FE014D">
      <w:pPr>
        <w:ind w:firstLine="0"/>
      </w:pPr>
    </w:p>
    <w:sectPr w:rsidR="0075276F" w:rsidSect="00BA28D0">
      <w:headerReference w:type="default" r:id="rId8"/>
      <w:pgSz w:w="11906" w:h="16838"/>
      <w:pgMar w:top="925" w:right="851" w:bottom="567" w:left="1701" w:header="567" w:footer="0"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31931D" w14:textId="77777777" w:rsidR="001B541C" w:rsidRDefault="001B541C" w:rsidP="0093086C">
      <w:r>
        <w:separator/>
      </w:r>
    </w:p>
  </w:endnote>
  <w:endnote w:type="continuationSeparator" w:id="0">
    <w:p w14:paraId="063B78ED" w14:textId="77777777" w:rsidR="001B541C" w:rsidRDefault="001B541C" w:rsidP="00930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ptos Display">
    <w:altName w:val="Arial"/>
    <w:panose1 w:val="00000000000000000000"/>
    <w:charset w:val="00"/>
    <w:family w:val="roman"/>
    <w:notTrueType/>
    <w:pitch w:val="default"/>
  </w:font>
  <w:font w:name="Aptos">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C9E1AE" w14:textId="77777777" w:rsidR="001B541C" w:rsidRDefault="001B541C" w:rsidP="0093086C">
      <w:r>
        <w:separator/>
      </w:r>
    </w:p>
  </w:footnote>
  <w:footnote w:type="continuationSeparator" w:id="0">
    <w:p w14:paraId="5FD9A59E" w14:textId="77777777" w:rsidR="001B541C" w:rsidRDefault="001B541C" w:rsidP="0093086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BE684" w14:textId="18D042AB" w:rsidR="0093086C" w:rsidRDefault="0093086C">
    <w:pPr>
      <w:pStyle w:val="ac"/>
      <w:jc w:val="center"/>
    </w:pPr>
    <w:r>
      <w:fldChar w:fldCharType="begin"/>
    </w:r>
    <w:r>
      <w:instrText>PAGE   \* MERGEFORMAT</w:instrText>
    </w:r>
    <w:r>
      <w:fldChar w:fldCharType="separate"/>
    </w:r>
    <w:r w:rsidR="00BA28D0">
      <w:rPr>
        <w:noProof/>
      </w:rPr>
      <w:t>4</w:t>
    </w:r>
    <w:r>
      <w:fldChar w:fldCharType="end"/>
    </w:r>
  </w:p>
  <w:p w14:paraId="6C972347" w14:textId="77777777" w:rsidR="0093086C" w:rsidRDefault="0093086C">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A34BE9"/>
    <w:multiLevelType w:val="hybridMultilevel"/>
    <w:tmpl w:val="CA92CC56"/>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1" w15:restartNumberingAfterBreak="0">
    <w:nsid w:val="37050B34"/>
    <w:multiLevelType w:val="hybridMultilevel"/>
    <w:tmpl w:val="01683BF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15:restartNumberingAfterBreak="0">
    <w:nsid w:val="4DE80C2E"/>
    <w:multiLevelType w:val="multilevel"/>
    <w:tmpl w:val="14DA5F14"/>
    <w:lvl w:ilvl="0">
      <w:start w:val="1"/>
      <w:numFmt w:val="decimal"/>
      <w:lvlText w:val="%1."/>
      <w:lvlJc w:val="left"/>
      <w:pPr>
        <w:ind w:left="1211" w:hanging="360"/>
      </w:pPr>
      <w:rPr>
        <w:rFonts w:hint="default"/>
        <w:b/>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oofState w:spelling="clean" w:grammar="clean"/>
  <w:defaultTabStop w:val="708"/>
  <w:hyphenationZone w:val="425"/>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EE7"/>
    <w:rsid w:val="00007221"/>
    <w:rsid w:val="00007E0E"/>
    <w:rsid w:val="000322EC"/>
    <w:rsid w:val="00050618"/>
    <w:rsid w:val="00054E88"/>
    <w:rsid w:val="00057229"/>
    <w:rsid w:val="00072572"/>
    <w:rsid w:val="00095ECA"/>
    <w:rsid w:val="000A0470"/>
    <w:rsid w:val="000B4A37"/>
    <w:rsid w:val="000C5C57"/>
    <w:rsid w:val="0014482D"/>
    <w:rsid w:val="00153B6A"/>
    <w:rsid w:val="00156C71"/>
    <w:rsid w:val="00157DA9"/>
    <w:rsid w:val="0016404D"/>
    <w:rsid w:val="001702B0"/>
    <w:rsid w:val="0019423E"/>
    <w:rsid w:val="0019589D"/>
    <w:rsid w:val="001B541C"/>
    <w:rsid w:val="001C1D94"/>
    <w:rsid w:val="001D06EE"/>
    <w:rsid w:val="001E5410"/>
    <w:rsid w:val="002064E7"/>
    <w:rsid w:val="002130FF"/>
    <w:rsid w:val="00227127"/>
    <w:rsid w:val="00240BEB"/>
    <w:rsid w:val="002601A4"/>
    <w:rsid w:val="002815F8"/>
    <w:rsid w:val="0028191F"/>
    <w:rsid w:val="002A0FDE"/>
    <w:rsid w:val="002D0F92"/>
    <w:rsid w:val="002F11F9"/>
    <w:rsid w:val="00300EEE"/>
    <w:rsid w:val="00307BBD"/>
    <w:rsid w:val="00313A05"/>
    <w:rsid w:val="00323569"/>
    <w:rsid w:val="0032403E"/>
    <w:rsid w:val="0034710A"/>
    <w:rsid w:val="003471DD"/>
    <w:rsid w:val="00351C2B"/>
    <w:rsid w:val="0036366E"/>
    <w:rsid w:val="003713E1"/>
    <w:rsid w:val="003844C0"/>
    <w:rsid w:val="003A7BF1"/>
    <w:rsid w:val="003B7CDB"/>
    <w:rsid w:val="003C38FC"/>
    <w:rsid w:val="003C56CD"/>
    <w:rsid w:val="003C5736"/>
    <w:rsid w:val="003D3714"/>
    <w:rsid w:val="003F23EC"/>
    <w:rsid w:val="003F3F44"/>
    <w:rsid w:val="003F6320"/>
    <w:rsid w:val="004101E3"/>
    <w:rsid w:val="00424563"/>
    <w:rsid w:val="0043177D"/>
    <w:rsid w:val="00434BAA"/>
    <w:rsid w:val="0047220D"/>
    <w:rsid w:val="00486BB9"/>
    <w:rsid w:val="004B546A"/>
    <w:rsid w:val="004D25B8"/>
    <w:rsid w:val="00535083"/>
    <w:rsid w:val="00564425"/>
    <w:rsid w:val="00567561"/>
    <w:rsid w:val="0059276B"/>
    <w:rsid w:val="00593EE7"/>
    <w:rsid w:val="00594B21"/>
    <w:rsid w:val="005A4377"/>
    <w:rsid w:val="005A4D58"/>
    <w:rsid w:val="005B72F2"/>
    <w:rsid w:val="005E3DB1"/>
    <w:rsid w:val="005E670A"/>
    <w:rsid w:val="006207D2"/>
    <w:rsid w:val="0063204E"/>
    <w:rsid w:val="00632472"/>
    <w:rsid w:val="00632EC1"/>
    <w:rsid w:val="006343B7"/>
    <w:rsid w:val="00650EB9"/>
    <w:rsid w:val="00666886"/>
    <w:rsid w:val="0067483E"/>
    <w:rsid w:val="0069747C"/>
    <w:rsid w:val="006A6EF8"/>
    <w:rsid w:val="00706FDE"/>
    <w:rsid w:val="00714383"/>
    <w:rsid w:val="00716B82"/>
    <w:rsid w:val="0073206E"/>
    <w:rsid w:val="0075276F"/>
    <w:rsid w:val="00772F6E"/>
    <w:rsid w:val="0077332B"/>
    <w:rsid w:val="007840DD"/>
    <w:rsid w:val="00791F8C"/>
    <w:rsid w:val="00796306"/>
    <w:rsid w:val="007D14B0"/>
    <w:rsid w:val="007D47A2"/>
    <w:rsid w:val="007D6197"/>
    <w:rsid w:val="007E17BC"/>
    <w:rsid w:val="007F47FB"/>
    <w:rsid w:val="0080449A"/>
    <w:rsid w:val="00826755"/>
    <w:rsid w:val="008345FC"/>
    <w:rsid w:val="008410C0"/>
    <w:rsid w:val="00841580"/>
    <w:rsid w:val="008624A9"/>
    <w:rsid w:val="00890664"/>
    <w:rsid w:val="008B3D69"/>
    <w:rsid w:val="008C3B88"/>
    <w:rsid w:val="008C5687"/>
    <w:rsid w:val="008F6E83"/>
    <w:rsid w:val="00901E0D"/>
    <w:rsid w:val="0092211C"/>
    <w:rsid w:val="00923841"/>
    <w:rsid w:val="0093086C"/>
    <w:rsid w:val="00937B13"/>
    <w:rsid w:val="00941155"/>
    <w:rsid w:val="0094614F"/>
    <w:rsid w:val="00957C33"/>
    <w:rsid w:val="009867C7"/>
    <w:rsid w:val="00993EBB"/>
    <w:rsid w:val="009B1A47"/>
    <w:rsid w:val="009C3409"/>
    <w:rsid w:val="009F314A"/>
    <w:rsid w:val="00A15E21"/>
    <w:rsid w:val="00A175AE"/>
    <w:rsid w:val="00A22DE8"/>
    <w:rsid w:val="00A42556"/>
    <w:rsid w:val="00A4599A"/>
    <w:rsid w:val="00A50F22"/>
    <w:rsid w:val="00A942DD"/>
    <w:rsid w:val="00AA503E"/>
    <w:rsid w:val="00AA5498"/>
    <w:rsid w:val="00AE18E9"/>
    <w:rsid w:val="00AE1A18"/>
    <w:rsid w:val="00B01BDC"/>
    <w:rsid w:val="00B11AF0"/>
    <w:rsid w:val="00B2364B"/>
    <w:rsid w:val="00B254AF"/>
    <w:rsid w:val="00B35338"/>
    <w:rsid w:val="00B35F7C"/>
    <w:rsid w:val="00B5350D"/>
    <w:rsid w:val="00B572F7"/>
    <w:rsid w:val="00B64C0E"/>
    <w:rsid w:val="00B66291"/>
    <w:rsid w:val="00B66CE2"/>
    <w:rsid w:val="00B81D10"/>
    <w:rsid w:val="00B831B0"/>
    <w:rsid w:val="00B96DAA"/>
    <w:rsid w:val="00BA28D0"/>
    <w:rsid w:val="00BC1279"/>
    <w:rsid w:val="00BC3572"/>
    <w:rsid w:val="00BC7F63"/>
    <w:rsid w:val="00BE7A59"/>
    <w:rsid w:val="00BF1A80"/>
    <w:rsid w:val="00C27F51"/>
    <w:rsid w:val="00C505C1"/>
    <w:rsid w:val="00C50FB7"/>
    <w:rsid w:val="00C54114"/>
    <w:rsid w:val="00C71ED7"/>
    <w:rsid w:val="00C768BD"/>
    <w:rsid w:val="00C8662F"/>
    <w:rsid w:val="00C92B33"/>
    <w:rsid w:val="00CA1E04"/>
    <w:rsid w:val="00CB14EA"/>
    <w:rsid w:val="00CC3F49"/>
    <w:rsid w:val="00CD0951"/>
    <w:rsid w:val="00CF22BF"/>
    <w:rsid w:val="00CF3D5B"/>
    <w:rsid w:val="00CF529D"/>
    <w:rsid w:val="00D05E08"/>
    <w:rsid w:val="00D07C28"/>
    <w:rsid w:val="00D22511"/>
    <w:rsid w:val="00D24724"/>
    <w:rsid w:val="00D3620B"/>
    <w:rsid w:val="00D41B54"/>
    <w:rsid w:val="00D42560"/>
    <w:rsid w:val="00DE1203"/>
    <w:rsid w:val="00DE298C"/>
    <w:rsid w:val="00DE2B53"/>
    <w:rsid w:val="00DE75B1"/>
    <w:rsid w:val="00E033A4"/>
    <w:rsid w:val="00E13A7F"/>
    <w:rsid w:val="00E23D02"/>
    <w:rsid w:val="00E32EC4"/>
    <w:rsid w:val="00E52067"/>
    <w:rsid w:val="00E52A19"/>
    <w:rsid w:val="00E613FF"/>
    <w:rsid w:val="00E66A99"/>
    <w:rsid w:val="00E70E65"/>
    <w:rsid w:val="00E81A05"/>
    <w:rsid w:val="00E846A4"/>
    <w:rsid w:val="00E91A11"/>
    <w:rsid w:val="00E93854"/>
    <w:rsid w:val="00EB231A"/>
    <w:rsid w:val="00EE1E39"/>
    <w:rsid w:val="00EE3A1C"/>
    <w:rsid w:val="00EF7963"/>
    <w:rsid w:val="00F43E1F"/>
    <w:rsid w:val="00F46FEC"/>
    <w:rsid w:val="00F64BD4"/>
    <w:rsid w:val="00F73EF5"/>
    <w:rsid w:val="00F76571"/>
    <w:rsid w:val="00F816D6"/>
    <w:rsid w:val="00F84D3F"/>
    <w:rsid w:val="00F92199"/>
    <w:rsid w:val="00FA5543"/>
    <w:rsid w:val="00FB365A"/>
    <w:rsid w:val="00FC685B"/>
    <w:rsid w:val="00FD0693"/>
    <w:rsid w:val="00FD79BF"/>
    <w:rsid w:val="00FE0067"/>
    <w:rsid w:val="00FE014D"/>
    <w:rsid w:val="00FF160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4670D8"/>
  <w15:chartTrackingRefBased/>
  <w15:docId w15:val="{492B7919-40CC-6947-ADE0-79D0CE596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ind w:firstLine="851"/>
    </w:pPr>
    <w:rPr>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93EE7"/>
    <w:pPr>
      <w:spacing w:before="100" w:beforeAutospacing="1" w:after="100" w:afterAutospacing="1"/>
      <w:ind w:firstLine="0"/>
    </w:pPr>
    <w:rPr>
      <w:rFonts w:eastAsia="Times New Roman"/>
      <w:sz w:val="24"/>
      <w:szCs w:val="24"/>
      <w:lang w:val="ru-RU" w:eastAsia="ru-RU"/>
    </w:rPr>
  </w:style>
  <w:style w:type="character" w:styleId="a4">
    <w:name w:val="Hyperlink"/>
    <w:rsid w:val="00307BBD"/>
    <w:rPr>
      <w:color w:val="0563C1"/>
      <w:u w:val="single"/>
    </w:rPr>
  </w:style>
  <w:style w:type="paragraph" w:styleId="a5">
    <w:name w:val="Balloon Text"/>
    <w:basedOn w:val="a"/>
    <w:link w:val="a6"/>
    <w:uiPriority w:val="99"/>
    <w:semiHidden/>
    <w:unhideWhenUsed/>
    <w:rsid w:val="003713E1"/>
    <w:rPr>
      <w:rFonts w:ascii="Segoe UI" w:hAnsi="Segoe UI" w:cs="Segoe UI"/>
      <w:sz w:val="18"/>
      <w:szCs w:val="18"/>
    </w:rPr>
  </w:style>
  <w:style w:type="character" w:customStyle="1" w:styleId="a6">
    <w:name w:val="Текст выноски Знак"/>
    <w:link w:val="a5"/>
    <w:uiPriority w:val="99"/>
    <w:semiHidden/>
    <w:rsid w:val="003713E1"/>
    <w:rPr>
      <w:rFonts w:ascii="Segoe UI" w:hAnsi="Segoe UI" w:cs="Segoe UI"/>
      <w:sz w:val="18"/>
      <w:szCs w:val="18"/>
      <w:lang w:val="uk-UA" w:eastAsia="en-US"/>
    </w:rPr>
  </w:style>
  <w:style w:type="character" w:styleId="a7">
    <w:name w:val="annotation reference"/>
    <w:uiPriority w:val="99"/>
    <w:semiHidden/>
    <w:unhideWhenUsed/>
    <w:rsid w:val="00153B6A"/>
    <w:rPr>
      <w:sz w:val="16"/>
      <w:szCs w:val="16"/>
    </w:rPr>
  </w:style>
  <w:style w:type="paragraph" w:styleId="a8">
    <w:name w:val="annotation text"/>
    <w:basedOn w:val="a"/>
    <w:link w:val="a9"/>
    <w:uiPriority w:val="99"/>
    <w:semiHidden/>
    <w:unhideWhenUsed/>
    <w:rsid w:val="00153B6A"/>
    <w:rPr>
      <w:sz w:val="20"/>
      <w:szCs w:val="20"/>
    </w:rPr>
  </w:style>
  <w:style w:type="character" w:customStyle="1" w:styleId="a9">
    <w:name w:val="Текст примечания Знак"/>
    <w:link w:val="a8"/>
    <w:uiPriority w:val="99"/>
    <w:semiHidden/>
    <w:rsid w:val="00153B6A"/>
    <w:rPr>
      <w:lang w:eastAsia="en-US"/>
    </w:rPr>
  </w:style>
  <w:style w:type="paragraph" w:styleId="aa">
    <w:name w:val="annotation subject"/>
    <w:basedOn w:val="a8"/>
    <w:next w:val="a8"/>
    <w:link w:val="ab"/>
    <w:uiPriority w:val="99"/>
    <w:semiHidden/>
    <w:unhideWhenUsed/>
    <w:rsid w:val="00153B6A"/>
    <w:rPr>
      <w:b/>
      <w:bCs/>
    </w:rPr>
  </w:style>
  <w:style w:type="character" w:customStyle="1" w:styleId="ab">
    <w:name w:val="Тема примечания Знак"/>
    <w:link w:val="aa"/>
    <w:uiPriority w:val="99"/>
    <w:semiHidden/>
    <w:rsid w:val="00153B6A"/>
    <w:rPr>
      <w:b/>
      <w:bCs/>
      <w:lang w:eastAsia="en-US"/>
    </w:rPr>
  </w:style>
  <w:style w:type="character" w:customStyle="1" w:styleId="apple-tab-span">
    <w:name w:val="apple-tab-span"/>
    <w:basedOn w:val="a0"/>
    <w:rsid w:val="00B35338"/>
  </w:style>
  <w:style w:type="paragraph" w:styleId="ac">
    <w:name w:val="header"/>
    <w:basedOn w:val="a"/>
    <w:link w:val="ad"/>
    <w:uiPriority w:val="99"/>
    <w:unhideWhenUsed/>
    <w:rsid w:val="0093086C"/>
    <w:pPr>
      <w:tabs>
        <w:tab w:val="center" w:pos="4819"/>
        <w:tab w:val="right" w:pos="9639"/>
      </w:tabs>
    </w:pPr>
  </w:style>
  <w:style w:type="character" w:customStyle="1" w:styleId="ad">
    <w:name w:val="Верхний колонтитул Знак"/>
    <w:link w:val="ac"/>
    <w:uiPriority w:val="99"/>
    <w:rsid w:val="0093086C"/>
    <w:rPr>
      <w:sz w:val="28"/>
      <w:szCs w:val="28"/>
      <w:lang w:eastAsia="en-US"/>
    </w:rPr>
  </w:style>
  <w:style w:type="paragraph" w:styleId="ae">
    <w:name w:val="footer"/>
    <w:basedOn w:val="a"/>
    <w:link w:val="af"/>
    <w:uiPriority w:val="99"/>
    <w:unhideWhenUsed/>
    <w:rsid w:val="0093086C"/>
    <w:pPr>
      <w:tabs>
        <w:tab w:val="center" w:pos="4819"/>
        <w:tab w:val="right" w:pos="9639"/>
      </w:tabs>
    </w:pPr>
  </w:style>
  <w:style w:type="character" w:customStyle="1" w:styleId="af">
    <w:name w:val="Нижний колонтитул Знак"/>
    <w:link w:val="ae"/>
    <w:uiPriority w:val="99"/>
    <w:rsid w:val="0093086C"/>
    <w:rPr>
      <w:sz w:val="28"/>
      <w:szCs w:val="28"/>
      <w:lang w:eastAsia="en-US"/>
    </w:rPr>
  </w:style>
  <w:style w:type="paragraph" w:styleId="af0">
    <w:name w:val="Revision"/>
    <w:hidden/>
    <w:uiPriority w:val="99"/>
    <w:semiHidden/>
    <w:rsid w:val="00772F6E"/>
    <w:rPr>
      <w:sz w:val="28"/>
      <w:szCs w:val="28"/>
      <w:lang w:eastAsia="en-US"/>
    </w:rPr>
  </w:style>
  <w:style w:type="paragraph" w:styleId="af1">
    <w:name w:val="Body Text"/>
    <w:basedOn w:val="a"/>
    <w:link w:val="af2"/>
    <w:uiPriority w:val="1"/>
    <w:qFormat/>
    <w:rsid w:val="00D22511"/>
    <w:pPr>
      <w:widowControl w:val="0"/>
      <w:autoSpaceDE w:val="0"/>
      <w:autoSpaceDN w:val="0"/>
      <w:ind w:firstLine="0"/>
    </w:pPr>
    <w:rPr>
      <w:rFonts w:eastAsia="Times New Roman"/>
      <w:sz w:val="26"/>
      <w:szCs w:val="26"/>
    </w:rPr>
  </w:style>
  <w:style w:type="character" w:customStyle="1" w:styleId="af2">
    <w:name w:val="Основной текст Знак"/>
    <w:basedOn w:val="a0"/>
    <w:link w:val="af1"/>
    <w:uiPriority w:val="1"/>
    <w:rsid w:val="00D22511"/>
    <w:rPr>
      <w:rFonts w:eastAsia="Times New Roman"/>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504115">
      <w:bodyDiv w:val="1"/>
      <w:marLeft w:val="0"/>
      <w:marRight w:val="0"/>
      <w:marTop w:val="0"/>
      <w:marBottom w:val="0"/>
      <w:divBdr>
        <w:top w:val="none" w:sz="0" w:space="0" w:color="auto"/>
        <w:left w:val="none" w:sz="0" w:space="0" w:color="auto"/>
        <w:bottom w:val="none" w:sz="0" w:space="0" w:color="auto"/>
        <w:right w:val="none" w:sz="0" w:space="0" w:color="auto"/>
      </w:divBdr>
    </w:div>
    <w:div w:id="814301639">
      <w:bodyDiv w:val="1"/>
      <w:marLeft w:val="0"/>
      <w:marRight w:val="0"/>
      <w:marTop w:val="0"/>
      <w:marBottom w:val="0"/>
      <w:divBdr>
        <w:top w:val="none" w:sz="0" w:space="0" w:color="auto"/>
        <w:left w:val="none" w:sz="0" w:space="0" w:color="auto"/>
        <w:bottom w:val="none" w:sz="0" w:space="0" w:color="auto"/>
        <w:right w:val="none" w:sz="0" w:space="0" w:color="auto"/>
      </w:divBdr>
    </w:div>
    <w:div w:id="899825099">
      <w:bodyDiv w:val="1"/>
      <w:marLeft w:val="0"/>
      <w:marRight w:val="0"/>
      <w:marTop w:val="0"/>
      <w:marBottom w:val="0"/>
      <w:divBdr>
        <w:top w:val="none" w:sz="0" w:space="0" w:color="auto"/>
        <w:left w:val="none" w:sz="0" w:space="0" w:color="auto"/>
        <w:bottom w:val="none" w:sz="0" w:space="0" w:color="auto"/>
        <w:right w:val="none" w:sz="0" w:space="0" w:color="auto"/>
      </w:divBdr>
    </w:div>
    <w:div w:id="1143818214">
      <w:bodyDiv w:val="1"/>
      <w:marLeft w:val="0"/>
      <w:marRight w:val="0"/>
      <w:marTop w:val="0"/>
      <w:marBottom w:val="0"/>
      <w:divBdr>
        <w:top w:val="none" w:sz="0" w:space="0" w:color="auto"/>
        <w:left w:val="none" w:sz="0" w:space="0" w:color="auto"/>
        <w:bottom w:val="none" w:sz="0" w:space="0" w:color="auto"/>
        <w:right w:val="none" w:sz="0" w:space="0" w:color="auto"/>
      </w:divBdr>
    </w:div>
    <w:div w:id="1287390734">
      <w:bodyDiv w:val="1"/>
      <w:marLeft w:val="0"/>
      <w:marRight w:val="0"/>
      <w:marTop w:val="0"/>
      <w:marBottom w:val="0"/>
      <w:divBdr>
        <w:top w:val="none" w:sz="0" w:space="0" w:color="auto"/>
        <w:left w:val="none" w:sz="0" w:space="0" w:color="auto"/>
        <w:bottom w:val="none" w:sz="0" w:space="0" w:color="auto"/>
        <w:right w:val="none" w:sz="0" w:space="0" w:color="auto"/>
      </w:divBdr>
    </w:div>
    <w:div w:id="1604992610">
      <w:bodyDiv w:val="1"/>
      <w:marLeft w:val="0"/>
      <w:marRight w:val="0"/>
      <w:marTop w:val="0"/>
      <w:marBottom w:val="0"/>
      <w:divBdr>
        <w:top w:val="none" w:sz="0" w:space="0" w:color="auto"/>
        <w:left w:val="none" w:sz="0" w:space="0" w:color="auto"/>
        <w:bottom w:val="none" w:sz="0" w:space="0" w:color="auto"/>
        <w:right w:val="none" w:sz="0" w:space="0" w:color="auto"/>
      </w:divBdr>
    </w:div>
    <w:div w:id="1721249918">
      <w:bodyDiv w:val="1"/>
      <w:marLeft w:val="0"/>
      <w:marRight w:val="0"/>
      <w:marTop w:val="0"/>
      <w:marBottom w:val="0"/>
      <w:divBdr>
        <w:top w:val="none" w:sz="0" w:space="0" w:color="auto"/>
        <w:left w:val="none" w:sz="0" w:space="0" w:color="auto"/>
        <w:bottom w:val="none" w:sz="0" w:space="0" w:color="auto"/>
        <w:right w:val="none" w:sz="0" w:space="0" w:color="auto"/>
      </w:divBdr>
    </w:div>
    <w:div w:id="2050062756">
      <w:bodyDiv w:val="1"/>
      <w:marLeft w:val="0"/>
      <w:marRight w:val="0"/>
      <w:marTop w:val="0"/>
      <w:marBottom w:val="0"/>
      <w:divBdr>
        <w:top w:val="none" w:sz="0" w:space="0" w:color="auto"/>
        <w:left w:val="none" w:sz="0" w:space="0" w:color="auto"/>
        <w:bottom w:val="none" w:sz="0" w:space="0" w:color="auto"/>
        <w:right w:val="none" w:sz="0" w:space="0" w:color="auto"/>
      </w:divBdr>
    </w:div>
    <w:div w:id="214672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04B46-729F-46B3-9CD4-5A70FCBDF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1423</Words>
  <Characters>8114</Characters>
  <Application>Microsoft Office Word</Application>
  <DocSecurity>0</DocSecurity>
  <Lines>67</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9518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user-tmr</cp:lastModifiedBy>
  <cp:revision>5</cp:revision>
  <cp:lastPrinted>2026-01-22T14:05:00Z</cp:lastPrinted>
  <dcterms:created xsi:type="dcterms:W3CDTF">2026-01-22T11:53:00Z</dcterms:created>
  <dcterms:modified xsi:type="dcterms:W3CDTF">2026-01-26T15:01:00Z</dcterms:modified>
</cp:coreProperties>
</file>